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199" w:rsidRPr="00B53903" w:rsidRDefault="008B2199" w:rsidP="008B2199">
      <w:pPr>
        <w:rPr>
          <w:b/>
          <w:sz w:val="24"/>
          <w:szCs w:val="24"/>
        </w:rPr>
      </w:pPr>
    </w:p>
    <w:p w:rsidR="004C33EA" w:rsidRPr="00E21A6A" w:rsidRDefault="00E21A6A" w:rsidP="001264E8">
      <w:pPr>
        <w:jc w:val="both"/>
        <w:rPr>
          <w:b/>
          <w:sz w:val="32"/>
          <w:szCs w:val="32"/>
        </w:rPr>
      </w:pPr>
      <w:r w:rsidRPr="00E21A6A">
        <w:rPr>
          <w:b/>
          <w:sz w:val="32"/>
          <w:szCs w:val="32"/>
        </w:rPr>
        <w:t>SOMMAIRE</w:t>
      </w:r>
    </w:p>
    <w:p w:rsidR="004C33EA" w:rsidRDefault="004C33EA" w:rsidP="004C33EA">
      <w:pPr>
        <w:rPr>
          <w:b/>
          <w:sz w:val="24"/>
          <w:szCs w:val="24"/>
        </w:rPr>
      </w:pPr>
      <w:r>
        <w:rPr>
          <w:b/>
          <w:sz w:val="24"/>
          <w:szCs w:val="24"/>
        </w:rPr>
        <w:t>1 –</w:t>
      </w:r>
      <w:r w:rsidR="00E21A6A">
        <w:rPr>
          <w:b/>
          <w:sz w:val="24"/>
          <w:szCs w:val="24"/>
        </w:rPr>
        <w:t xml:space="preserve"> LES DIFFERENTS</w:t>
      </w:r>
      <w:r>
        <w:rPr>
          <w:b/>
          <w:sz w:val="24"/>
          <w:szCs w:val="24"/>
        </w:rPr>
        <w:t xml:space="preserve"> MEMBRES</w:t>
      </w:r>
      <w:r w:rsidR="00E21A6A">
        <w:rPr>
          <w:b/>
          <w:sz w:val="24"/>
          <w:szCs w:val="24"/>
        </w:rPr>
        <w:t xml:space="preserve"> DE L’ASSOCIATION</w:t>
      </w:r>
    </w:p>
    <w:p w:rsidR="004C33EA" w:rsidRDefault="004C33EA" w:rsidP="004C33EA">
      <w:pPr>
        <w:pStyle w:val="Paragraphedeliste"/>
        <w:numPr>
          <w:ilvl w:val="1"/>
          <w:numId w:val="28"/>
        </w:numPr>
        <w:spacing w:after="160" w:line="256" w:lineRule="auto"/>
        <w:rPr>
          <w:sz w:val="24"/>
          <w:szCs w:val="24"/>
        </w:rPr>
      </w:pPr>
      <w:r>
        <w:rPr>
          <w:sz w:val="24"/>
          <w:szCs w:val="24"/>
        </w:rPr>
        <w:t>– Les adhérents</w:t>
      </w:r>
    </w:p>
    <w:p w:rsidR="004C33EA" w:rsidRDefault="004C33EA" w:rsidP="004C33EA">
      <w:pPr>
        <w:pStyle w:val="Paragraphedeliste"/>
        <w:numPr>
          <w:ilvl w:val="1"/>
          <w:numId w:val="28"/>
        </w:numPr>
        <w:spacing w:after="160" w:line="256" w:lineRule="auto"/>
        <w:rPr>
          <w:sz w:val="24"/>
          <w:szCs w:val="24"/>
        </w:rPr>
      </w:pPr>
      <w:r>
        <w:rPr>
          <w:sz w:val="24"/>
          <w:szCs w:val="24"/>
        </w:rPr>
        <w:t>– Les membres associés</w:t>
      </w:r>
      <w:r w:rsidR="00E21A6A">
        <w:rPr>
          <w:sz w:val="24"/>
          <w:szCs w:val="24"/>
        </w:rPr>
        <w:t>, ayant voix délibérative</w:t>
      </w:r>
    </w:p>
    <w:p w:rsidR="004C33EA" w:rsidRDefault="004C33EA" w:rsidP="004C33EA">
      <w:pPr>
        <w:pStyle w:val="Paragraphedeliste"/>
        <w:numPr>
          <w:ilvl w:val="1"/>
          <w:numId w:val="28"/>
        </w:numPr>
        <w:spacing w:after="160" w:line="256" w:lineRule="auto"/>
        <w:rPr>
          <w:sz w:val="24"/>
          <w:szCs w:val="24"/>
        </w:rPr>
      </w:pPr>
      <w:r>
        <w:rPr>
          <w:sz w:val="24"/>
          <w:szCs w:val="24"/>
        </w:rPr>
        <w:t>– Les membres de droit</w:t>
      </w:r>
      <w:r w:rsidR="00E21A6A">
        <w:rPr>
          <w:sz w:val="24"/>
          <w:szCs w:val="24"/>
        </w:rPr>
        <w:t>, ayant voix consultative</w:t>
      </w:r>
    </w:p>
    <w:p w:rsidR="004C33EA" w:rsidRDefault="004C33EA" w:rsidP="004C33EA">
      <w:pPr>
        <w:pStyle w:val="Paragraphedeliste"/>
        <w:numPr>
          <w:ilvl w:val="1"/>
          <w:numId w:val="28"/>
        </w:numPr>
        <w:spacing w:after="160" w:line="256" w:lineRule="auto"/>
        <w:rPr>
          <w:sz w:val="24"/>
          <w:szCs w:val="24"/>
        </w:rPr>
      </w:pPr>
      <w:r>
        <w:rPr>
          <w:sz w:val="24"/>
          <w:szCs w:val="24"/>
        </w:rPr>
        <w:t>– Les membres consultatifs</w:t>
      </w:r>
    </w:p>
    <w:p w:rsidR="004C33EA" w:rsidRDefault="004C33EA" w:rsidP="004C33EA">
      <w:pPr>
        <w:pStyle w:val="Paragraphedeliste"/>
        <w:numPr>
          <w:ilvl w:val="0"/>
          <w:numId w:val="28"/>
        </w:numPr>
        <w:spacing w:after="160" w:line="256" w:lineRule="auto"/>
        <w:rPr>
          <w:b/>
          <w:sz w:val="24"/>
          <w:szCs w:val="24"/>
        </w:rPr>
      </w:pPr>
      <w:r>
        <w:rPr>
          <w:b/>
          <w:sz w:val="24"/>
          <w:szCs w:val="24"/>
        </w:rPr>
        <w:t xml:space="preserve">– </w:t>
      </w:r>
      <w:r w:rsidR="00E21A6A">
        <w:rPr>
          <w:b/>
          <w:sz w:val="24"/>
          <w:szCs w:val="24"/>
        </w:rPr>
        <w:t xml:space="preserve">LES </w:t>
      </w:r>
      <w:r>
        <w:rPr>
          <w:b/>
          <w:sz w:val="24"/>
          <w:szCs w:val="24"/>
        </w:rPr>
        <w:t>COTISATION</w:t>
      </w:r>
      <w:r w:rsidR="00E21A6A">
        <w:rPr>
          <w:b/>
          <w:sz w:val="24"/>
          <w:szCs w:val="24"/>
        </w:rPr>
        <w:t>S</w:t>
      </w:r>
    </w:p>
    <w:p w:rsidR="004C33EA" w:rsidRDefault="004C33EA" w:rsidP="004C33EA">
      <w:pPr>
        <w:pStyle w:val="Paragraphedeliste"/>
        <w:numPr>
          <w:ilvl w:val="0"/>
          <w:numId w:val="28"/>
        </w:numPr>
        <w:spacing w:after="160" w:line="256" w:lineRule="auto"/>
        <w:rPr>
          <w:b/>
          <w:sz w:val="24"/>
          <w:szCs w:val="24"/>
        </w:rPr>
      </w:pPr>
      <w:r>
        <w:rPr>
          <w:b/>
          <w:sz w:val="24"/>
          <w:szCs w:val="24"/>
        </w:rPr>
        <w:t xml:space="preserve">– </w:t>
      </w:r>
      <w:r w:rsidR="00E21A6A">
        <w:rPr>
          <w:b/>
          <w:sz w:val="24"/>
          <w:szCs w:val="24"/>
        </w:rPr>
        <w:t>L’</w:t>
      </w:r>
      <w:r>
        <w:rPr>
          <w:b/>
          <w:sz w:val="24"/>
          <w:szCs w:val="24"/>
        </w:rPr>
        <w:t>ASSEMBLEE GENERALE</w:t>
      </w:r>
    </w:p>
    <w:p w:rsidR="004C33EA" w:rsidRDefault="004C33EA" w:rsidP="004C33EA">
      <w:pPr>
        <w:pStyle w:val="Paragraphedeliste"/>
        <w:numPr>
          <w:ilvl w:val="1"/>
          <w:numId w:val="28"/>
        </w:numPr>
        <w:spacing w:after="160" w:line="256" w:lineRule="auto"/>
        <w:rPr>
          <w:sz w:val="24"/>
          <w:szCs w:val="24"/>
        </w:rPr>
      </w:pPr>
      <w:r>
        <w:rPr>
          <w:sz w:val="24"/>
          <w:szCs w:val="24"/>
        </w:rPr>
        <w:t>– Assemblée générale ordinaire</w:t>
      </w:r>
    </w:p>
    <w:p w:rsidR="004C33EA" w:rsidRDefault="004C33EA" w:rsidP="004C33EA">
      <w:pPr>
        <w:pStyle w:val="Paragraphedeliste"/>
        <w:numPr>
          <w:ilvl w:val="1"/>
          <w:numId w:val="28"/>
        </w:numPr>
        <w:spacing w:after="160" w:line="256" w:lineRule="auto"/>
        <w:rPr>
          <w:sz w:val="24"/>
          <w:szCs w:val="24"/>
        </w:rPr>
      </w:pPr>
      <w:r>
        <w:rPr>
          <w:sz w:val="24"/>
          <w:szCs w:val="24"/>
        </w:rPr>
        <w:t>– Assemblée générale extraordinaire</w:t>
      </w:r>
    </w:p>
    <w:p w:rsidR="004C33EA" w:rsidRDefault="004C33EA" w:rsidP="004C33EA">
      <w:pPr>
        <w:pStyle w:val="Paragraphedeliste"/>
        <w:numPr>
          <w:ilvl w:val="0"/>
          <w:numId w:val="28"/>
        </w:numPr>
        <w:spacing w:after="160" w:line="256" w:lineRule="auto"/>
        <w:rPr>
          <w:b/>
          <w:sz w:val="24"/>
          <w:szCs w:val="24"/>
        </w:rPr>
      </w:pPr>
      <w:r>
        <w:rPr>
          <w:b/>
          <w:sz w:val="24"/>
          <w:szCs w:val="24"/>
        </w:rPr>
        <w:t>– CONSEIL D’ADMINISTRATION</w:t>
      </w:r>
    </w:p>
    <w:p w:rsidR="004C33EA" w:rsidRDefault="00E21A6A" w:rsidP="004C33EA">
      <w:pPr>
        <w:pStyle w:val="Paragraphedeliste"/>
        <w:numPr>
          <w:ilvl w:val="1"/>
          <w:numId w:val="28"/>
        </w:numPr>
        <w:spacing w:after="160" w:line="256" w:lineRule="auto"/>
        <w:rPr>
          <w:sz w:val="24"/>
          <w:szCs w:val="24"/>
        </w:rPr>
      </w:pPr>
      <w:r>
        <w:rPr>
          <w:sz w:val="24"/>
          <w:szCs w:val="24"/>
        </w:rPr>
        <w:t xml:space="preserve">- </w:t>
      </w:r>
      <w:r w:rsidR="004C33EA">
        <w:rPr>
          <w:sz w:val="24"/>
          <w:szCs w:val="24"/>
        </w:rPr>
        <w:t>Election des membres votants du Conseil d’Administration</w:t>
      </w:r>
    </w:p>
    <w:p w:rsidR="00E21A6A" w:rsidRPr="00E21A6A" w:rsidRDefault="00E21A6A" w:rsidP="00E21A6A">
      <w:pPr>
        <w:pStyle w:val="Paragraphedeliste"/>
        <w:numPr>
          <w:ilvl w:val="2"/>
          <w:numId w:val="28"/>
        </w:numPr>
        <w:spacing w:after="160" w:line="256" w:lineRule="auto"/>
        <w:rPr>
          <w:sz w:val="24"/>
          <w:szCs w:val="24"/>
        </w:rPr>
      </w:pPr>
      <w:r w:rsidRPr="00E21A6A">
        <w:rPr>
          <w:sz w:val="24"/>
          <w:szCs w:val="24"/>
        </w:rPr>
        <w:t>– Candidature des adhérents</w:t>
      </w:r>
    </w:p>
    <w:p w:rsidR="00E21A6A" w:rsidRDefault="00E21A6A" w:rsidP="00E21A6A">
      <w:pPr>
        <w:pStyle w:val="Paragraphedeliste"/>
        <w:numPr>
          <w:ilvl w:val="2"/>
          <w:numId w:val="28"/>
        </w:numPr>
        <w:spacing w:after="160" w:line="256" w:lineRule="auto"/>
        <w:rPr>
          <w:sz w:val="24"/>
          <w:szCs w:val="24"/>
        </w:rPr>
      </w:pPr>
      <w:r>
        <w:rPr>
          <w:sz w:val="24"/>
          <w:szCs w:val="24"/>
        </w:rPr>
        <w:t>– Candidature des membres associés</w:t>
      </w:r>
    </w:p>
    <w:p w:rsidR="00E21A6A" w:rsidRDefault="00E21A6A" w:rsidP="00E21A6A">
      <w:pPr>
        <w:pStyle w:val="Paragraphedeliste"/>
        <w:numPr>
          <w:ilvl w:val="2"/>
          <w:numId w:val="28"/>
        </w:numPr>
        <w:spacing w:after="160" w:line="256" w:lineRule="auto"/>
        <w:rPr>
          <w:sz w:val="24"/>
          <w:szCs w:val="24"/>
        </w:rPr>
      </w:pPr>
      <w:r>
        <w:rPr>
          <w:sz w:val="24"/>
          <w:szCs w:val="24"/>
        </w:rPr>
        <w:t xml:space="preserve">– Elections </w:t>
      </w:r>
    </w:p>
    <w:p w:rsidR="00E21A6A" w:rsidRPr="00E21A6A" w:rsidRDefault="00E21A6A" w:rsidP="00E21A6A">
      <w:pPr>
        <w:pStyle w:val="Paragraphedeliste"/>
        <w:numPr>
          <w:ilvl w:val="2"/>
          <w:numId w:val="28"/>
        </w:numPr>
        <w:spacing w:after="160" w:line="256" w:lineRule="auto"/>
        <w:rPr>
          <w:sz w:val="24"/>
          <w:szCs w:val="24"/>
        </w:rPr>
      </w:pPr>
      <w:r>
        <w:rPr>
          <w:sz w:val="24"/>
          <w:szCs w:val="24"/>
        </w:rPr>
        <w:t>- Mandats</w:t>
      </w:r>
    </w:p>
    <w:p w:rsidR="004C33EA" w:rsidRDefault="004C33EA" w:rsidP="004C33EA">
      <w:pPr>
        <w:pStyle w:val="Paragraphedeliste"/>
        <w:numPr>
          <w:ilvl w:val="1"/>
          <w:numId w:val="28"/>
        </w:numPr>
        <w:spacing w:after="160" w:line="256" w:lineRule="auto"/>
        <w:rPr>
          <w:sz w:val="24"/>
          <w:szCs w:val="24"/>
        </w:rPr>
      </w:pPr>
      <w:r>
        <w:rPr>
          <w:sz w:val="24"/>
          <w:szCs w:val="24"/>
        </w:rPr>
        <w:t>– Membres adhérents cooptés pendant l’année</w:t>
      </w:r>
    </w:p>
    <w:p w:rsidR="004C33EA" w:rsidRDefault="004C33EA" w:rsidP="004C33EA">
      <w:pPr>
        <w:pStyle w:val="Paragraphedeliste"/>
        <w:numPr>
          <w:ilvl w:val="1"/>
          <w:numId w:val="28"/>
        </w:numPr>
        <w:spacing w:after="160" w:line="256" w:lineRule="auto"/>
        <w:rPr>
          <w:sz w:val="24"/>
          <w:szCs w:val="24"/>
        </w:rPr>
      </w:pPr>
      <w:r>
        <w:rPr>
          <w:sz w:val="24"/>
          <w:szCs w:val="24"/>
        </w:rPr>
        <w:t>– Délibération du Conseil d’Administration et compte-rendu</w:t>
      </w:r>
    </w:p>
    <w:p w:rsidR="004C33EA" w:rsidRDefault="004C33EA" w:rsidP="004C33EA">
      <w:pPr>
        <w:pStyle w:val="Paragraphedeliste"/>
        <w:numPr>
          <w:ilvl w:val="1"/>
          <w:numId w:val="28"/>
        </w:numPr>
        <w:spacing w:after="160" w:line="256" w:lineRule="auto"/>
        <w:rPr>
          <w:sz w:val="24"/>
          <w:szCs w:val="24"/>
        </w:rPr>
      </w:pPr>
      <w:r>
        <w:rPr>
          <w:sz w:val="24"/>
          <w:szCs w:val="24"/>
        </w:rPr>
        <w:t>– Absence – démission – radiation</w:t>
      </w:r>
    </w:p>
    <w:p w:rsidR="004C33EA" w:rsidRDefault="004C33EA" w:rsidP="004C33EA">
      <w:pPr>
        <w:pStyle w:val="Paragraphedeliste"/>
        <w:numPr>
          <w:ilvl w:val="1"/>
          <w:numId w:val="28"/>
        </w:numPr>
        <w:spacing w:after="160" w:line="256" w:lineRule="auto"/>
        <w:rPr>
          <w:sz w:val="24"/>
          <w:szCs w:val="24"/>
        </w:rPr>
      </w:pPr>
      <w:r>
        <w:rPr>
          <w:sz w:val="24"/>
          <w:szCs w:val="24"/>
        </w:rPr>
        <w:t>– Présence extérieure</w:t>
      </w:r>
    </w:p>
    <w:p w:rsidR="00E21A6A" w:rsidRDefault="00E21A6A" w:rsidP="004C33EA">
      <w:pPr>
        <w:pStyle w:val="Paragraphedeliste"/>
        <w:numPr>
          <w:ilvl w:val="1"/>
          <w:numId w:val="28"/>
        </w:numPr>
        <w:spacing w:after="160" w:line="256" w:lineRule="auto"/>
        <w:rPr>
          <w:sz w:val="24"/>
          <w:szCs w:val="24"/>
        </w:rPr>
      </w:pPr>
      <w:r>
        <w:rPr>
          <w:sz w:val="24"/>
          <w:szCs w:val="24"/>
        </w:rPr>
        <w:t>– Conseil d’Administration Extraordinaire</w:t>
      </w:r>
    </w:p>
    <w:p w:rsidR="004C33EA" w:rsidRDefault="004C33EA" w:rsidP="004C33EA">
      <w:pPr>
        <w:pStyle w:val="Paragraphedeliste"/>
        <w:numPr>
          <w:ilvl w:val="0"/>
          <w:numId w:val="28"/>
        </w:numPr>
        <w:spacing w:after="160" w:line="256" w:lineRule="auto"/>
        <w:rPr>
          <w:b/>
          <w:sz w:val="24"/>
          <w:szCs w:val="24"/>
        </w:rPr>
      </w:pPr>
      <w:r>
        <w:rPr>
          <w:b/>
          <w:sz w:val="24"/>
          <w:szCs w:val="24"/>
        </w:rPr>
        <w:t>– BUREAU</w:t>
      </w:r>
    </w:p>
    <w:p w:rsidR="004C33EA" w:rsidRDefault="004C33EA" w:rsidP="004C33EA">
      <w:pPr>
        <w:pStyle w:val="Paragraphedeliste"/>
        <w:numPr>
          <w:ilvl w:val="1"/>
          <w:numId w:val="28"/>
        </w:numPr>
        <w:spacing w:after="160" w:line="256" w:lineRule="auto"/>
        <w:rPr>
          <w:sz w:val="24"/>
          <w:szCs w:val="24"/>
        </w:rPr>
      </w:pPr>
      <w:r>
        <w:rPr>
          <w:sz w:val="24"/>
          <w:szCs w:val="24"/>
        </w:rPr>
        <w:t>– Election</w:t>
      </w:r>
    </w:p>
    <w:p w:rsidR="004C33EA" w:rsidRDefault="004C33EA" w:rsidP="004C33EA">
      <w:pPr>
        <w:pStyle w:val="Paragraphedeliste"/>
        <w:numPr>
          <w:ilvl w:val="1"/>
          <w:numId w:val="28"/>
        </w:numPr>
        <w:spacing w:after="160" w:line="256" w:lineRule="auto"/>
        <w:rPr>
          <w:sz w:val="24"/>
          <w:szCs w:val="24"/>
        </w:rPr>
      </w:pPr>
      <w:r>
        <w:rPr>
          <w:sz w:val="24"/>
          <w:szCs w:val="24"/>
        </w:rPr>
        <w:t>– Mandat</w:t>
      </w:r>
    </w:p>
    <w:p w:rsidR="004C33EA" w:rsidRDefault="004C33EA" w:rsidP="004C33EA">
      <w:pPr>
        <w:pStyle w:val="Paragraphedeliste"/>
        <w:numPr>
          <w:ilvl w:val="1"/>
          <w:numId w:val="28"/>
        </w:numPr>
        <w:spacing w:after="160" w:line="256" w:lineRule="auto"/>
        <w:rPr>
          <w:sz w:val="24"/>
          <w:szCs w:val="24"/>
        </w:rPr>
      </w:pPr>
      <w:r>
        <w:rPr>
          <w:sz w:val="24"/>
          <w:szCs w:val="24"/>
        </w:rPr>
        <w:lastRenderedPageBreak/>
        <w:t>– Champ de responsabilité</w:t>
      </w:r>
      <w:r w:rsidR="00E21A6A">
        <w:rPr>
          <w:sz w:val="24"/>
          <w:szCs w:val="24"/>
        </w:rPr>
        <w:t xml:space="preserve"> du bureau</w:t>
      </w:r>
    </w:p>
    <w:p w:rsidR="004C33EA" w:rsidRDefault="000A1F88" w:rsidP="004C33EA">
      <w:pPr>
        <w:pStyle w:val="Paragraphedeliste"/>
        <w:numPr>
          <w:ilvl w:val="0"/>
          <w:numId w:val="28"/>
        </w:numPr>
        <w:spacing w:after="160" w:line="256" w:lineRule="auto"/>
        <w:rPr>
          <w:b/>
          <w:sz w:val="24"/>
          <w:szCs w:val="24"/>
        </w:rPr>
      </w:pPr>
      <w:r>
        <w:rPr>
          <w:b/>
          <w:sz w:val="24"/>
          <w:szCs w:val="24"/>
        </w:rPr>
        <w:t>– LES COMMISSIONS</w:t>
      </w:r>
    </w:p>
    <w:p w:rsidR="004C33EA" w:rsidRDefault="000A1F88" w:rsidP="004C33EA">
      <w:pPr>
        <w:pStyle w:val="Paragraphedeliste"/>
        <w:numPr>
          <w:ilvl w:val="1"/>
          <w:numId w:val="28"/>
        </w:numPr>
        <w:spacing w:after="160" w:line="256" w:lineRule="auto"/>
        <w:rPr>
          <w:sz w:val="24"/>
          <w:szCs w:val="24"/>
        </w:rPr>
      </w:pPr>
      <w:r>
        <w:rPr>
          <w:sz w:val="24"/>
          <w:szCs w:val="24"/>
        </w:rPr>
        <w:t>– Les commissions permanentes</w:t>
      </w:r>
    </w:p>
    <w:p w:rsidR="000A1F88" w:rsidRPr="000A1F88" w:rsidRDefault="000A1F88" w:rsidP="000A1F88">
      <w:pPr>
        <w:pStyle w:val="Paragraphedeliste"/>
        <w:numPr>
          <w:ilvl w:val="2"/>
          <w:numId w:val="28"/>
        </w:numPr>
        <w:spacing w:after="160" w:line="256" w:lineRule="auto"/>
        <w:rPr>
          <w:sz w:val="24"/>
          <w:szCs w:val="24"/>
        </w:rPr>
      </w:pPr>
      <w:r w:rsidRPr="000A1F88">
        <w:rPr>
          <w:sz w:val="24"/>
          <w:szCs w:val="24"/>
        </w:rPr>
        <w:t>– La commission financière</w:t>
      </w:r>
    </w:p>
    <w:p w:rsidR="000A1F88" w:rsidRPr="000A1F88" w:rsidRDefault="000A1F88" w:rsidP="000A1F88">
      <w:pPr>
        <w:pStyle w:val="Paragraphedeliste"/>
        <w:numPr>
          <w:ilvl w:val="2"/>
          <w:numId w:val="28"/>
        </w:numPr>
        <w:spacing w:after="160" w:line="256" w:lineRule="auto"/>
        <w:rPr>
          <w:sz w:val="24"/>
          <w:szCs w:val="24"/>
        </w:rPr>
      </w:pPr>
      <w:r>
        <w:rPr>
          <w:sz w:val="24"/>
          <w:szCs w:val="24"/>
        </w:rPr>
        <w:t>– La commission ressources humaines</w:t>
      </w:r>
    </w:p>
    <w:p w:rsidR="004C33EA" w:rsidRDefault="000A1F88" w:rsidP="004C33EA">
      <w:pPr>
        <w:pStyle w:val="Paragraphedeliste"/>
        <w:numPr>
          <w:ilvl w:val="1"/>
          <w:numId w:val="28"/>
        </w:numPr>
        <w:spacing w:after="160" w:line="256" w:lineRule="auto"/>
        <w:rPr>
          <w:sz w:val="24"/>
          <w:szCs w:val="24"/>
        </w:rPr>
      </w:pPr>
      <w:r>
        <w:rPr>
          <w:sz w:val="24"/>
          <w:szCs w:val="24"/>
        </w:rPr>
        <w:t>– Les autres commissions</w:t>
      </w:r>
    </w:p>
    <w:p w:rsidR="004C33EA" w:rsidRDefault="000A1F88" w:rsidP="004C33EA">
      <w:pPr>
        <w:pStyle w:val="Paragraphedeliste"/>
        <w:numPr>
          <w:ilvl w:val="1"/>
          <w:numId w:val="28"/>
        </w:numPr>
        <w:spacing w:after="160" w:line="256" w:lineRule="auto"/>
        <w:rPr>
          <w:sz w:val="24"/>
          <w:szCs w:val="24"/>
        </w:rPr>
      </w:pPr>
      <w:r>
        <w:rPr>
          <w:sz w:val="24"/>
          <w:szCs w:val="24"/>
        </w:rPr>
        <w:t>– Les représentations</w:t>
      </w:r>
    </w:p>
    <w:p w:rsidR="004C33EA" w:rsidRDefault="004C33EA" w:rsidP="000A1F88">
      <w:pPr>
        <w:pStyle w:val="Paragraphedeliste"/>
        <w:spacing w:after="160" w:line="256" w:lineRule="auto"/>
        <w:ind w:left="360"/>
        <w:rPr>
          <w:sz w:val="24"/>
          <w:szCs w:val="24"/>
        </w:rPr>
      </w:pPr>
    </w:p>
    <w:p w:rsidR="004C33EA" w:rsidRDefault="004C33EA" w:rsidP="004C33EA">
      <w:pPr>
        <w:pStyle w:val="Paragraphedeliste"/>
        <w:numPr>
          <w:ilvl w:val="0"/>
          <w:numId w:val="28"/>
        </w:numPr>
        <w:spacing w:after="160" w:line="256" w:lineRule="auto"/>
        <w:rPr>
          <w:b/>
          <w:sz w:val="24"/>
          <w:szCs w:val="24"/>
        </w:rPr>
      </w:pPr>
      <w:r>
        <w:rPr>
          <w:b/>
          <w:sz w:val="24"/>
          <w:szCs w:val="24"/>
        </w:rPr>
        <w:t>– PRISE EN CHARGE</w:t>
      </w:r>
    </w:p>
    <w:p w:rsidR="006F7318" w:rsidRPr="006F7318" w:rsidRDefault="006F7318" w:rsidP="006F7318">
      <w:pPr>
        <w:spacing w:after="160" w:line="256" w:lineRule="auto"/>
        <w:rPr>
          <w:b/>
          <w:sz w:val="24"/>
          <w:szCs w:val="24"/>
        </w:rPr>
      </w:pPr>
    </w:p>
    <w:p w:rsidR="004C33EA" w:rsidRDefault="004C33EA" w:rsidP="004C33EA">
      <w:pPr>
        <w:rPr>
          <w:sz w:val="24"/>
          <w:szCs w:val="24"/>
        </w:rPr>
      </w:pPr>
    </w:p>
    <w:p w:rsidR="009E3BA8" w:rsidRDefault="009E3BA8" w:rsidP="004C33EA">
      <w:pPr>
        <w:rPr>
          <w:sz w:val="24"/>
          <w:szCs w:val="24"/>
        </w:rPr>
      </w:pPr>
    </w:p>
    <w:p w:rsidR="009E3BA8" w:rsidRDefault="009E3BA8" w:rsidP="004C33EA">
      <w:pPr>
        <w:rPr>
          <w:sz w:val="24"/>
          <w:szCs w:val="24"/>
        </w:rPr>
      </w:pPr>
      <w:bookmarkStart w:id="0" w:name="_GoBack"/>
      <w:bookmarkEnd w:id="0"/>
    </w:p>
    <w:p w:rsidR="004C33EA" w:rsidRDefault="004C33EA" w:rsidP="001264E8">
      <w:pPr>
        <w:jc w:val="both"/>
        <w:rPr>
          <w:sz w:val="24"/>
          <w:szCs w:val="24"/>
        </w:rPr>
      </w:pPr>
    </w:p>
    <w:p w:rsidR="004C33EA" w:rsidRDefault="004C33EA" w:rsidP="001264E8">
      <w:pPr>
        <w:jc w:val="both"/>
        <w:rPr>
          <w:sz w:val="24"/>
          <w:szCs w:val="24"/>
        </w:rPr>
      </w:pPr>
    </w:p>
    <w:p w:rsidR="000A1F88" w:rsidRDefault="000A1F88" w:rsidP="001264E8">
      <w:pPr>
        <w:jc w:val="both"/>
        <w:rPr>
          <w:sz w:val="24"/>
          <w:szCs w:val="24"/>
        </w:rPr>
      </w:pPr>
    </w:p>
    <w:p w:rsidR="000A1F88" w:rsidRDefault="000A1F88" w:rsidP="001264E8">
      <w:pPr>
        <w:jc w:val="both"/>
        <w:rPr>
          <w:sz w:val="24"/>
          <w:szCs w:val="24"/>
        </w:rPr>
      </w:pPr>
    </w:p>
    <w:p w:rsidR="000A1F88" w:rsidRDefault="000A1F88" w:rsidP="001264E8">
      <w:pPr>
        <w:jc w:val="both"/>
        <w:rPr>
          <w:sz w:val="24"/>
          <w:szCs w:val="24"/>
        </w:rPr>
      </w:pPr>
    </w:p>
    <w:p w:rsidR="00E360D4" w:rsidRDefault="00E360D4" w:rsidP="001264E8">
      <w:pPr>
        <w:jc w:val="both"/>
        <w:rPr>
          <w:sz w:val="24"/>
          <w:szCs w:val="24"/>
        </w:rPr>
      </w:pPr>
    </w:p>
    <w:p w:rsidR="000A1F88" w:rsidRPr="0090406F" w:rsidRDefault="000A1F88" w:rsidP="001264E8">
      <w:pPr>
        <w:jc w:val="both"/>
        <w:rPr>
          <w:sz w:val="24"/>
          <w:szCs w:val="24"/>
        </w:rPr>
      </w:pPr>
    </w:p>
    <w:p w:rsidR="008B2199" w:rsidRPr="0090406F" w:rsidRDefault="00660450" w:rsidP="001264E8">
      <w:pPr>
        <w:pStyle w:val="Paragraphedeliste"/>
        <w:numPr>
          <w:ilvl w:val="0"/>
          <w:numId w:val="16"/>
        </w:numPr>
        <w:ind w:left="0" w:firstLine="0"/>
        <w:jc w:val="both"/>
        <w:rPr>
          <w:b/>
          <w:sz w:val="24"/>
          <w:szCs w:val="24"/>
        </w:rPr>
      </w:pPr>
      <w:r>
        <w:rPr>
          <w:b/>
          <w:sz w:val="24"/>
          <w:szCs w:val="24"/>
          <w:u w:val="single"/>
        </w:rPr>
        <w:lastRenderedPageBreak/>
        <w:t>LES DIFFERENTS MEMBRES DE L’ASSOCIATION</w:t>
      </w:r>
    </w:p>
    <w:p w:rsidR="00C03B9C" w:rsidRPr="0090406F" w:rsidRDefault="00C03B9C" w:rsidP="00C03B9C">
      <w:pPr>
        <w:pStyle w:val="Paragraphedeliste"/>
        <w:ind w:left="0"/>
        <w:jc w:val="both"/>
        <w:rPr>
          <w:sz w:val="24"/>
          <w:szCs w:val="24"/>
        </w:rPr>
      </w:pPr>
    </w:p>
    <w:p w:rsidR="008B2199" w:rsidRPr="0090406F" w:rsidRDefault="008B2199" w:rsidP="001264E8">
      <w:pPr>
        <w:pStyle w:val="Paragraphedeliste"/>
        <w:numPr>
          <w:ilvl w:val="1"/>
          <w:numId w:val="16"/>
        </w:numPr>
        <w:jc w:val="both"/>
        <w:rPr>
          <w:b/>
          <w:sz w:val="24"/>
          <w:szCs w:val="24"/>
        </w:rPr>
      </w:pPr>
      <w:r w:rsidRPr="0090406F">
        <w:rPr>
          <w:b/>
          <w:sz w:val="24"/>
          <w:szCs w:val="24"/>
        </w:rPr>
        <w:t>Les adhérents</w:t>
      </w:r>
    </w:p>
    <w:p w:rsidR="008B2199" w:rsidRPr="0090406F" w:rsidRDefault="008B2199" w:rsidP="001264E8">
      <w:pPr>
        <w:pStyle w:val="Paragraphedeliste"/>
        <w:jc w:val="both"/>
        <w:rPr>
          <w:sz w:val="24"/>
          <w:szCs w:val="24"/>
        </w:rPr>
      </w:pPr>
    </w:p>
    <w:p w:rsidR="008B2199" w:rsidRPr="00187E53" w:rsidRDefault="008B2199" w:rsidP="00187E53">
      <w:pPr>
        <w:pStyle w:val="Paragraphedeliste"/>
        <w:jc w:val="both"/>
        <w:rPr>
          <w:sz w:val="24"/>
          <w:szCs w:val="24"/>
        </w:rPr>
      </w:pPr>
      <w:r w:rsidRPr="0090406F">
        <w:rPr>
          <w:sz w:val="24"/>
          <w:szCs w:val="24"/>
        </w:rPr>
        <w:t>Une personne physique à jour de sa cotisation. Celle-ci est matérialisée par une carte d’adhésion familiale.</w:t>
      </w:r>
    </w:p>
    <w:p w:rsidR="008B2199" w:rsidRPr="0090406F" w:rsidRDefault="008B2199" w:rsidP="001264E8">
      <w:pPr>
        <w:pStyle w:val="Paragraphedeliste"/>
        <w:numPr>
          <w:ilvl w:val="1"/>
          <w:numId w:val="16"/>
        </w:numPr>
        <w:jc w:val="both"/>
        <w:rPr>
          <w:b/>
          <w:sz w:val="24"/>
          <w:szCs w:val="24"/>
        </w:rPr>
      </w:pPr>
      <w:r w:rsidRPr="0090406F">
        <w:rPr>
          <w:b/>
          <w:sz w:val="24"/>
          <w:szCs w:val="24"/>
        </w:rPr>
        <w:t>Les membres associés</w:t>
      </w:r>
      <w:r w:rsidR="00D27966" w:rsidRPr="0090406F">
        <w:rPr>
          <w:b/>
          <w:sz w:val="24"/>
          <w:szCs w:val="24"/>
        </w:rPr>
        <w:t>, ayant voix délibérative</w:t>
      </w:r>
    </w:p>
    <w:p w:rsidR="008B2199" w:rsidRPr="0090406F" w:rsidRDefault="008B2199" w:rsidP="001264E8">
      <w:pPr>
        <w:ind w:left="708"/>
        <w:jc w:val="both"/>
        <w:rPr>
          <w:sz w:val="24"/>
          <w:szCs w:val="24"/>
        </w:rPr>
      </w:pPr>
      <w:r w:rsidRPr="0090406F">
        <w:rPr>
          <w:sz w:val="24"/>
          <w:szCs w:val="24"/>
        </w:rPr>
        <w:t>Le membre associé est une personne morale associative qui doit rempl</w:t>
      </w:r>
      <w:r w:rsidR="00200EC2">
        <w:rPr>
          <w:sz w:val="24"/>
          <w:szCs w:val="24"/>
        </w:rPr>
        <w:t>ir</w:t>
      </w:r>
      <w:r w:rsidRPr="0090406F">
        <w:rPr>
          <w:sz w:val="24"/>
          <w:szCs w:val="24"/>
        </w:rPr>
        <w:t xml:space="preserve"> les conditions suivantes : </w:t>
      </w:r>
    </w:p>
    <w:p w:rsidR="008B2199" w:rsidRPr="00B53903" w:rsidRDefault="00B53903" w:rsidP="00B53903">
      <w:pPr>
        <w:pStyle w:val="Paragraphedeliste"/>
        <w:numPr>
          <w:ilvl w:val="0"/>
          <w:numId w:val="7"/>
        </w:numPr>
        <w:jc w:val="both"/>
        <w:rPr>
          <w:sz w:val="24"/>
          <w:szCs w:val="24"/>
        </w:rPr>
      </w:pPr>
      <w:r w:rsidRPr="00B53903">
        <w:rPr>
          <w:sz w:val="24"/>
          <w:szCs w:val="24"/>
        </w:rPr>
        <w:t xml:space="preserve">Avoir </w:t>
      </w:r>
      <w:r w:rsidR="008B2199" w:rsidRPr="00B53903">
        <w:rPr>
          <w:sz w:val="24"/>
          <w:szCs w:val="24"/>
        </w:rPr>
        <w:t>des activités à Lyon 8</w:t>
      </w:r>
      <w:r w:rsidR="008B2199" w:rsidRPr="00B53903">
        <w:rPr>
          <w:sz w:val="24"/>
          <w:szCs w:val="24"/>
          <w:vertAlign w:val="superscript"/>
        </w:rPr>
        <w:t>ème</w:t>
      </w:r>
      <w:r w:rsidRPr="00B53903">
        <w:rPr>
          <w:sz w:val="24"/>
          <w:szCs w:val="24"/>
          <w:vertAlign w:val="superscript"/>
        </w:rPr>
        <w:t xml:space="preserve"> </w:t>
      </w:r>
      <w:r w:rsidRPr="00B53903">
        <w:rPr>
          <w:sz w:val="24"/>
          <w:szCs w:val="24"/>
        </w:rPr>
        <w:t>quel que soit le lieu du siège</w:t>
      </w:r>
      <w:r>
        <w:rPr>
          <w:sz w:val="24"/>
          <w:szCs w:val="24"/>
        </w:rPr>
        <w:t xml:space="preserve"> social</w:t>
      </w:r>
    </w:p>
    <w:p w:rsidR="002813DB" w:rsidRPr="0090406F" w:rsidRDefault="002813DB" w:rsidP="001264E8">
      <w:pPr>
        <w:pStyle w:val="Paragraphedeliste"/>
        <w:numPr>
          <w:ilvl w:val="0"/>
          <w:numId w:val="7"/>
        </w:numPr>
        <w:jc w:val="both"/>
        <w:rPr>
          <w:sz w:val="24"/>
          <w:szCs w:val="24"/>
        </w:rPr>
      </w:pPr>
      <w:r w:rsidRPr="0090406F">
        <w:rPr>
          <w:sz w:val="24"/>
          <w:szCs w:val="24"/>
        </w:rPr>
        <w:t>Avoir pour objet une activité socio-culturelle, familiale ou syndicale.</w:t>
      </w:r>
    </w:p>
    <w:p w:rsidR="002813DB" w:rsidRPr="0090406F" w:rsidRDefault="002813DB" w:rsidP="001264E8">
      <w:pPr>
        <w:pStyle w:val="Paragraphedeliste"/>
        <w:numPr>
          <w:ilvl w:val="0"/>
          <w:numId w:val="7"/>
        </w:numPr>
        <w:jc w:val="both"/>
        <w:rPr>
          <w:sz w:val="24"/>
          <w:szCs w:val="24"/>
        </w:rPr>
      </w:pPr>
      <w:r w:rsidRPr="0090406F">
        <w:rPr>
          <w:sz w:val="24"/>
          <w:szCs w:val="24"/>
        </w:rPr>
        <w:t>Exister depuis au moins un an.</w:t>
      </w:r>
    </w:p>
    <w:p w:rsidR="002813DB" w:rsidRPr="0090406F" w:rsidRDefault="002813DB" w:rsidP="001264E8">
      <w:pPr>
        <w:pStyle w:val="Paragraphedeliste"/>
        <w:numPr>
          <w:ilvl w:val="0"/>
          <w:numId w:val="7"/>
        </w:numPr>
        <w:jc w:val="both"/>
        <w:rPr>
          <w:sz w:val="24"/>
          <w:szCs w:val="24"/>
        </w:rPr>
      </w:pPr>
      <w:r w:rsidRPr="0090406F">
        <w:rPr>
          <w:sz w:val="24"/>
          <w:szCs w:val="24"/>
        </w:rPr>
        <w:t>Etre déclarée à la préfecture et mis à jour régulièrement (transmission du dernier récépissé d’AG et des statuts).</w:t>
      </w:r>
    </w:p>
    <w:p w:rsidR="002813DB" w:rsidRPr="0090406F" w:rsidRDefault="002813DB" w:rsidP="00200EC2">
      <w:pPr>
        <w:pStyle w:val="Paragraphedeliste"/>
        <w:ind w:left="1428"/>
        <w:jc w:val="both"/>
        <w:rPr>
          <w:sz w:val="24"/>
          <w:szCs w:val="24"/>
        </w:rPr>
      </w:pPr>
    </w:p>
    <w:p w:rsidR="002813DB" w:rsidRPr="0090406F" w:rsidRDefault="002813DB" w:rsidP="001264E8">
      <w:pPr>
        <w:pStyle w:val="Paragraphedeliste"/>
        <w:numPr>
          <w:ilvl w:val="1"/>
          <w:numId w:val="16"/>
        </w:numPr>
        <w:jc w:val="both"/>
        <w:rPr>
          <w:b/>
          <w:sz w:val="24"/>
          <w:szCs w:val="24"/>
        </w:rPr>
      </w:pPr>
      <w:r w:rsidRPr="0090406F">
        <w:rPr>
          <w:b/>
          <w:sz w:val="24"/>
          <w:szCs w:val="24"/>
        </w:rPr>
        <w:t>Les membres de droit</w:t>
      </w:r>
      <w:r w:rsidR="00D27966" w:rsidRPr="0090406F">
        <w:rPr>
          <w:b/>
          <w:sz w:val="24"/>
          <w:szCs w:val="24"/>
        </w:rPr>
        <w:t>, ayant voix consultative</w:t>
      </w:r>
    </w:p>
    <w:p w:rsidR="002813DB" w:rsidRPr="0090406F" w:rsidRDefault="002813DB" w:rsidP="001264E8">
      <w:pPr>
        <w:ind w:left="708"/>
        <w:jc w:val="both"/>
        <w:rPr>
          <w:sz w:val="24"/>
          <w:szCs w:val="24"/>
        </w:rPr>
      </w:pPr>
      <w:r w:rsidRPr="0090406F">
        <w:rPr>
          <w:sz w:val="24"/>
          <w:szCs w:val="24"/>
        </w:rPr>
        <w:t>Les membres de droit sont : La ville de Lyon (2 membres du 8</w:t>
      </w:r>
      <w:r w:rsidRPr="0090406F">
        <w:rPr>
          <w:sz w:val="24"/>
          <w:szCs w:val="24"/>
          <w:vertAlign w:val="superscript"/>
        </w:rPr>
        <w:t>ème</w:t>
      </w:r>
      <w:r w:rsidRPr="0090406F">
        <w:rPr>
          <w:sz w:val="24"/>
          <w:szCs w:val="24"/>
        </w:rPr>
        <w:t xml:space="preserve"> arrondissement)</w:t>
      </w:r>
    </w:p>
    <w:p w:rsidR="002813DB" w:rsidRPr="0090406F" w:rsidRDefault="002813DB" w:rsidP="001264E8">
      <w:pPr>
        <w:ind w:left="708"/>
        <w:jc w:val="both"/>
        <w:rPr>
          <w:sz w:val="24"/>
          <w:szCs w:val="24"/>
        </w:rPr>
      </w:pPr>
      <w:r w:rsidRPr="0090406F">
        <w:rPr>
          <w:sz w:val="24"/>
          <w:szCs w:val="24"/>
        </w:rPr>
        <w:tab/>
      </w:r>
      <w:r w:rsidRPr="0090406F">
        <w:rPr>
          <w:sz w:val="24"/>
          <w:szCs w:val="24"/>
        </w:rPr>
        <w:tab/>
      </w:r>
      <w:r w:rsidRPr="0090406F">
        <w:rPr>
          <w:sz w:val="24"/>
          <w:szCs w:val="24"/>
        </w:rPr>
        <w:tab/>
        <w:t xml:space="preserve">        La Caisse d’Association Familiale du Rhône (1 membre)</w:t>
      </w:r>
    </w:p>
    <w:p w:rsidR="002813DB" w:rsidRPr="0090406F" w:rsidRDefault="002813DB" w:rsidP="001264E8">
      <w:pPr>
        <w:pStyle w:val="Paragraphedeliste"/>
        <w:numPr>
          <w:ilvl w:val="1"/>
          <w:numId w:val="16"/>
        </w:numPr>
        <w:jc w:val="both"/>
        <w:rPr>
          <w:b/>
          <w:sz w:val="24"/>
          <w:szCs w:val="24"/>
        </w:rPr>
      </w:pPr>
      <w:r w:rsidRPr="0090406F">
        <w:rPr>
          <w:b/>
          <w:sz w:val="24"/>
          <w:szCs w:val="24"/>
        </w:rPr>
        <w:t>Les membres consultatifs</w:t>
      </w:r>
    </w:p>
    <w:p w:rsidR="002813DB" w:rsidRPr="0090406F" w:rsidRDefault="002813DB" w:rsidP="001264E8">
      <w:pPr>
        <w:pStyle w:val="Paragraphedeliste"/>
        <w:jc w:val="both"/>
        <w:rPr>
          <w:sz w:val="24"/>
          <w:szCs w:val="24"/>
        </w:rPr>
      </w:pPr>
    </w:p>
    <w:p w:rsidR="002813DB" w:rsidRPr="0090406F" w:rsidRDefault="00412EA6" w:rsidP="001264E8">
      <w:pPr>
        <w:pStyle w:val="Paragraphedeliste"/>
        <w:numPr>
          <w:ilvl w:val="0"/>
          <w:numId w:val="6"/>
        </w:numPr>
        <w:jc w:val="both"/>
        <w:rPr>
          <w:sz w:val="24"/>
          <w:szCs w:val="24"/>
        </w:rPr>
      </w:pPr>
      <w:r w:rsidRPr="0090406F">
        <w:rPr>
          <w:sz w:val="24"/>
          <w:szCs w:val="24"/>
        </w:rPr>
        <w:t>Le directeur / directrice</w:t>
      </w:r>
      <w:r w:rsidR="00200EC2">
        <w:rPr>
          <w:sz w:val="24"/>
          <w:szCs w:val="24"/>
        </w:rPr>
        <w:t xml:space="preserve"> et son adjoint</w:t>
      </w:r>
      <w:r w:rsidR="005321C0">
        <w:rPr>
          <w:sz w:val="24"/>
          <w:szCs w:val="24"/>
        </w:rPr>
        <w:t>(e)</w:t>
      </w:r>
    </w:p>
    <w:p w:rsidR="00412EA6" w:rsidRPr="0090406F" w:rsidRDefault="00412EA6" w:rsidP="001264E8">
      <w:pPr>
        <w:pStyle w:val="Paragraphedeliste"/>
        <w:numPr>
          <w:ilvl w:val="0"/>
          <w:numId w:val="6"/>
        </w:numPr>
        <w:jc w:val="both"/>
        <w:rPr>
          <w:sz w:val="24"/>
          <w:szCs w:val="24"/>
        </w:rPr>
      </w:pPr>
      <w:r w:rsidRPr="0090406F">
        <w:rPr>
          <w:sz w:val="24"/>
          <w:szCs w:val="24"/>
        </w:rPr>
        <w:t>1 représentant du personnel associatif</w:t>
      </w:r>
    </w:p>
    <w:p w:rsidR="00412EA6" w:rsidRPr="0090406F" w:rsidRDefault="00412EA6" w:rsidP="001264E8">
      <w:pPr>
        <w:pStyle w:val="Paragraphedeliste"/>
        <w:numPr>
          <w:ilvl w:val="0"/>
          <w:numId w:val="6"/>
        </w:numPr>
        <w:jc w:val="both"/>
        <w:rPr>
          <w:sz w:val="24"/>
          <w:szCs w:val="24"/>
        </w:rPr>
      </w:pPr>
      <w:r w:rsidRPr="0090406F">
        <w:rPr>
          <w:sz w:val="24"/>
          <w:szCs w:val="24"/>
        </w:rPr>
        <w:t>1 représentant du personnel CAF</w:t>
      </w:r>
    </w:p>
    <w:p w:rsidR="001264E8" w:rsidRPr="00187E53" w:rsidRDefault="00412EA6" w:rsidP="001264E8">
      <w:pPr>
        <w:pStyle w:val="Paragraphedeliste"/>
        <w:numPr>
          <w:ilvl w:val="0"/>
          <w:numId w:val="6"/>
        </w:numPr>
        <w:jc w:val="both"/>
        <w:rPr>
          <w:sz w:val="24"/>
          <w:szCs w:val="24"/>
        </w:rPr>
      </w:pPr>
      <w:r w:rsidRPr="0090406F">
        <w:rPr>
          <w:sz w:val="24"/>
          <w:szCs w:val="24"/>
        </w:rPr>
        <w:t>1 ou des adhérents cooptés pendant l’année</w:t>
      </w:r>
      <w:r w:rsidR="001264E8" w:rsidRPr="00187E53">
        <w:rPr>
          <w:sz w:val="24"/>
          <w:szCs w:val="24"/>
        </w:rPr>
        <w:br w:type="page"/>
      </w:r>
    </w:p>
    <w:p w:rsidR="00412EA6" w:rsidRPr="0038760E" w:rsidRDefault="00660450" w:rsidP="00E378C5">
      <w:pPr>
        <w:pStyle w:val="Paragraphedeliste"/>
        <w:numPr>
          <w:ilvl w:val="0"/>
          <w:numId w:val="16"/>
        </w:numPr>
        <w:ind w:left="0" w:firstLine="0"/>
        <w:jc w:val="both"/>
        <w:rPr>
          <w:b/>
          <w:sz w:val="24"/>
          <w:szCs w:val="24"/>
          <w:u w:val="single"/>
        </w:rPr>
      </w:pPr>
      <w:r w:rsidRPr="0038760E">
        <w:rPr>
          <w:b/>
          <w:sz w:val="24"/>
          <w:szCs w:val="24"/>
          <w:u w:val="single"/>
        </w:rPr>
        <w:lastRenderedPageBreak/>
        <w:t>LES COTISATIONS</w:t>
      </w:r>
    </w:p>
    <w:p w:rsidR="001264E8" w:rsidRPr="0090406F" w:rsidRDefault="001264E8" w:rsidP="001264E8">
      <w:pPr>
        <w:pStyle w:val="Paragraphedeliste"/>
        <w:jc w:val="both"/>
        <w:rPr>
          <w:b/>
          <w:sz w:val="24"/>
          <w:szCs w:val="24"/>
          <w:u w:val="single"/>
        </w:rPr>
      </w:pPr>
    </w:p>
    <w:p w:rsidR="00412EA6" w:rsidRPr="0090406F" w:rsidRDefault="00412EA6" w:rsidP="001264E8">
      <w:pPr>
        <w:pStyle w:val="Paragraphedeliste"/>
        <w:numPr>
          <w:ilvl w:val="0"/>
          <w:numId w:val="17"/>
        </w:numPr>
        <w:jc w:val="both"/>
        <w:rPr>
          <w:sz w:val="24"/>
          <w:szCs w:val="24"/>
        </w:rPr>
      </w:pPr>
      <w:r w:rsidRPr="0090406F">
        <w:rPr>
          <w:sz w:val="24"/>
          <w:szCs w:val="24"/>
        </w:rPr>
        <w:t>L’adhésion se matérialise par le paiement d’une cotisation et l’octroi d’une carte d’adhérent annuelle.  Cette carte est valable du 1</w:t>
      </w:r>
      <w:r w:rsidRPr="0090406F">
        <w:rPr>
          <w:sz w:val="24"/>
          <w:szCs w:val="24"/>
          <w:vertAlign w:val="superscript"/>
        </w:rPr>
        <w:t>er</w:t>
      </w:r>
      <w:r w:rsidRPr="0090406F">
        <w:rPr>
          <w:sz w:val="24"/>
          <w:szCs w:val="24"/>
        </w:rPr>
        <w:t xml:space="preserve"> septembre de l’année N au 31 août de l’année N+1.</w:t>
      </w:r>
    </w:p>
    <w:p w:rsidR="00412EA6" w:rsidRPr="0090406F" w:rsidRDefault="00412EA6" w:rsidP="001264E8">
      <w:pPr>
        <w:pStyle w:val="Paragraphedeliste"/>
        <w:numPr>
          <w:ilvl w:val="0"/>
          <w:numId w:val="17"/>
        </w:numPr>
        <w:jc w:val="both"/>
        <w:rPr>
          <w:sz w:val="24"/>
          <w:szCs w:val="24"/>
        </w:rPr>
      </w:pPr>
      <w:r w:rsidRPr="0090406F">
        <w:rPr>
          <w:sz w:val="24"/>
          <w:szCs w:val="24"/>
        </w:rPr>
        <w:t xml:space="preserve">L’adhésion est obligatoire pour toutes les activités les services et les actions. Néanmoins,  des activités, des services, des actions et des situations particulières qui sont nommés dans le règlement </w:t>
      </w:r>
      <w:r w:rsidR="003B4C3F" w:rsidRPr="0090406F">
        <w:rPr>
          <w:sz w:val="24"/>
          <w:szCs w:val="24"/>
        </w:rPr>
        <w:t>de fonctionnement des activités</w:t>
      </w:r>
      <w:r w:rsidRPr="0090406F">
        <w:rPr>
          <w:sz w:val="24"/>
          <w:szCs w:val="24"/>
        </w:rPr>
        <w:t>, n’ont pas d’obligation d’adhésion.</w:t>
      </w:r>
      <w:r w:rsidR="001264E8" w:rsidRPr="0090406F">
        <w:rPr>
          <w:sz w:val="24"/>
          <w:szCs w:val="24"/>
        </w:rPr>
        <w:t xml:space="preserve"> </w:t>
      </w:r>
    </w:p>
    <w:p w:rsidR="001264E8" w:rsidRPr="0090406F" w:rsidRDefault="001264E8" w:rsidP="001264E8">
      <w:pPr>
        <w:pStyle w:val="Paragraphedeliste"/>
        <w:numPr>
          <w:ilvl w:val="0"/>
          <w:numId w:val="17"/>
        </w:numPr>
        <w:jc w:val="both"/>
        <w:rPr>
          <w:sz w:val="24"/>
          <w:szCs w:val="24"/>
        </w:rPr>
      </w:pPr>
      <w:r w:rsidRPr="0090406F">
        <w:rPr>
          <w:sz w:val="24"/>
          <w:szCs w:val="24"/>
        </w:rPr>
        <w:t>L’adhésion est obligatoire pour tous les salariés associatifs et les salariés mis à disp</w:t>
      </w:r>
      <w:r w:rsidR="003B4C3F" w:rsidRPr="0090406F">
        <w:rPr>
          <w:sz w:val="24"/>
          <w:szCs w:val="24"/>
        </w:rPr>
        <w:t>osition  de l’association, qui désirent utiliser une activité, un service et une action dont l’adhésion est obligatoire. Néanmoins, de par leur statut premier de salarié, ces adhérents ne peuvent pas se présenter comme candidat au Conseil d’Administration ;</w:t>
      </w:r>
    </w:p>
    <w:p w:rsidR="001264E8" w:rsidRPr="0090406F" w:rsidRDefault="001264E8" w:rsidP="001264E8">
      <w:pPr>
        <w:pStyle w:val="Paragraphedeliste"/>
        <w:numPr>
          <w:ilvl w:val="0"/>
          <w:numId w:val="17"/>
        </w:numPr>
        <w:jc w:val="both"/>
        <w:rPr>
          <w:sz w:val="24"/>
          <w:szCs w:val="24"/>
        </w:rPr>
      </w:pPr>
      <w:r w:rsidRPr="0090406F">
        <w:rPr>
          <w:sz w:val="24"/>
          <w:szCs w:val="24"/>
        </w:rPr>
        <w:t>L’adhésion est obligatoire pour tous les bénévoles par le fait même qu’ils inscrivent l’exercice de leur bénévolat dans le projet associatif.</w:t>
      </w:r>
    </w:p>
    <w:p w:rsidR="001264E8" w:rsidRPr="0090406F" w:rsidRDefault="001264E8" w:rsidP="001264E8">
      <w:pPr>
        <w:pStyle w:val="Paragraphedeliste"/>
        <w:numPr>
          <w:ilvl w:val="0"/>
          <w:numId w:val="17"/>
        </w:numPr>
        <w:jc w:val="both"/>
        <w:rPr>
          <w:sz w:val="24"/>
          <w:szCs w:val="24"/>
        </w:rPr>
      </w:pPr>
      <w:r w:rsidRPr="0090406F">
        <w:rPr>
          <w:sz w:val="24"/>
          <w:szCs w:val="24"/>
        </w:rPr>
        <w:t>Toute cotisation versée est définitivement acquise.</w:t>
      </w:r>
    </w:p>
    <w:p w:rsidR="00C03B9C" w:rsidRPr="0090406F" w:rsidRDefault="00C03B9C" w:rsidP="003B4C3F">
      <w:pPr>
        <w:pStyle w:val="Paragraphedeliste"/>
        <w:jc w:val="both"/>
        <w:rPr>
          <w:sz w:val="24"/>
          <w:szCs w:val="24"/>
        </w:rPr>
      </w:pPr>
    </w:p>
    <w:p w:rsidR="00C03B9C" w:rsidRPr="0090406F" w:rsidRDefault="00C03B9C" w:rsidP="00E378C5">
      <w:pPr>
        <w:pStyle w:val="Paragraphedeliste"/>
        <w:numPr>
          <w:ilvl w:val="0"/>
          <w:numId w:val="16"/>
        </w:numPr>
        <w:ind w:left="0" w:firstLine="0"/>
        <w:jc w:val="both"/>
        <w:rPr>
          <w:b/>
          <w:sz w:val="24"/>
          <w:szCs w:val="24"/>
          <w:u w:val="single"/>
        </w:rPr>
      </w:pPr>
      <w:r w:rsidRPr="0090406F">
        <w:rPr>
          <w:b/>
          <w:sz w:val="24"/>
          <w:szCs w:val="24"/>
          <w:u w:val="single"/>
        </w:rPr>
        <w:t>L’</w:t>
      </w:r>
      <w:r w:rsidR="00660450">
        <w:rPr>
          <w:b/>
          <w:sz w:val="24"/>
          <w:szCs w:val="24"/>
          <w:u w:val="single"/>
        </w:rPr>
        <w:t>ASSEMBLEE GENERALE</w:t>
      </w:r>
    </w:p>
    <w:p w:rsidR="00C03B9C" w:rsidRPr="0090406F" w:rsidRDefault="00C03B9C" w:rsidP="00C03B9C">
      <w:pPr>
        <w:jc w:val="both"/>
        <w:rPr>
          <w:sz w:val="24"/>
          <w:szCs w:val="24"/>
        </w:rPr>
      </w:pPr>
      <w:r w:rsidRPr="0090406F">
        <w:rPr>
          <w:sz w:val="24"/>
          <w:szCs w:val="24"/>
        </w:rPr>
        <w:t>Les assemblées se réunissent sur convocation du</w:t>
      </w:r>
      <w:r w:rsidR="00156F5E" w:rsidRPr="0090406F">
        <w:rPr>
          <w:sz w:val="24"/>
          <w:szCs w:val="24"/>
        </w:rPr>
        <w:t xml:space="preserve"> Conseil d’Administration ou à</w:t>
      </w:r>
      <w:r w:rsidRPr="0090406F">
        <w:rPr>
          <w:sz w:val="24"/>
          <w:szCs w:val="24"/>
        </w:rPr>
        <w:t xml:space="preserve"> la demande d’au moins ¼ de ses membres. Les convocations doivent être adressées aux membre</w:t>
      </w:r>
      <w:r w:rsidR="004E07FE" w:rsidRPr="0090406F">
        <w:rPr>
          <w:sz w:val="24"/>
          <w:szCs w:val="24"/>
        </w:rPr>
        <w:t>s</w:t>
      </w:r>
      <w:r w:rsidRPr="0090406F">
        <w:rPr>
          <w:sz w:val="24"/>
          <w:szCs w:val="24"/>
        </w:rPr>
        <w:t xml:space="preserve"> à jour de leur cotisation (sauf membres de droit) au moins trois</w:t>
      </w:r>
      <w:r w:rsidR="004E07FE" w:rsidRPr="0090406F">
        <w:rPr>
          <w:sz w:val="24"/>
          <w:szCs w:val="24"/>
        </w:rPr>
        <w:t xml:space="preserve"> semaines avant l’assemblée par voie postale ou numérique.</w:t>
      </w:r>
    </w:p>
    <w:p w:rsidR="004E07FE" w:rsidRPr="0090406F" w:rsidRDefault="004E07FE" w:rsidP="00C03B9C">
      <w:pPr>
        <w:jc w:val="both"/>
        <w:rPr>
          <w:b/>
          <w:sz w:val="24"/>
          <w:szCs w:val="24"/>
        </w:rPr>
      </w:pPr>
      <w:r w:rsidRPr="0090406F">
        <w:rPr>
          <w:sz w:val="24"/>
          <w:szCs w:val="24"/>
        </w:rPr>
        <w:t>Un minimum de trente membres, présents ou représentés est nécessaire pour la tenue d’une assemblée générale, faute de quoi une nouvelle assemblée est convoquée dan</w:t>
      </w:r>
      <w:r w:rsidR="00B53903">
        <w:rPr>
          <w:sz w:val="24"/>
          <w:szCs w:val="24"/>
        </w:rPr>
        <w:t>s les quinze jours, sans quorum.</w:t>
      </w:r>
    </w:p>
    <w:p w:rsidR="004E07FE" w:rsidRPr="0090406F" w:rsidRDefault="004E07FE" w:rsidP="00C03B9C">
      <w:pPr>
        <w:jc w:val="both"/>
        <w:rPr>
          <w:sz w:val="24"/>
          <w:szCs w:val="24"/>
        </w:rPr>
      </w:pPr>
      <w:r w:rsidRPr="0090406F">
        <w:rPr>
          <w:sz w:val="24"/>
          <w:szCs w:val="24"/>
        </w:rPr>
        <w:t xml:space="preserve">Les électeurs sont : </w:t>
      </w:r>
    </w:p>
    <w:p w:rsidR="004E07FE" w:rsidRPr="0090406F" w:rsidRDefault="004E07FE" w:rsidP="004E07FE">
      <w:pPr>
        <w:pStyle w:val="Paragraphedeliste"/>
        <w:numPr>
          <w:ilvl w:val="0"/>
          <w:numId w:val="17"/>
        </w:numPr>
        <w:jc w:val="both"/>
        <w:rPr>
          <w:sz w:val="24"/>
          <w:szCs w:val="24"/>
        </w:rPr>
      </w:pPr>
      <w:r w:rsidRPr="0090406F">
        <w:rPr>
          <w:sz w:val="24"/>
          <w:szCs w:val="24"/>
        </w:rPr>
        <w:t xml:space="preserve">Les adhérents/bénévoles à jour de leur cotisation </w:t>
      </w:r>
      <w:r w:rsidR="00C627E8" w:rsidRPr="0090406F">
        <w:rPr>
          <w:sz w:val="24"/>
          <w:szCs w:val="24"/>
        </w:rPr>
        <w:t>à la fin du 1</w:t>
      </w:r>
      <w:r w:rsidR="00C627E8" w:rsidRPr="0090406F">
        <w:rPr>
          <w:sz w:val="24"/>
          <w:szCs w:val="24"/>
          <w:vertAlign w:val="superscript"/>
        </w:rPr>
        <w:t>er</w:t>
      </w:r>
      <w:r w:rsidR="00C627E8" w:rsidRPr="0090406F">
        <w:rPr>
          <w:sz w:val="24"/>
          <w:szCs w:val="24"/>
        </w:rPr>
        <w:t xml:space="preserve"> trimestre de l’année de tenue de l’Assemblée Générale, </w:t>
      </w:r>
      <w:r w:rsidRPr="0090406F">
        <w:rPr>
          <w:sz w:val="24"/>
          <w:szCs w:val="24"/>
        </w:rPr>
        <w:t>et majeurs</w:t>
      </w:r>
    </w:p>
    <w:p w:rsidR="004E07FE" w:rsidRPr="0090406F" w:rsidRDefault="004E07FE" w:rsidP="004E07FE">
      <w:pPr>
        <w:pStyle w:val="Paragraphedeliste"/>
        <w:numPr>
          <w:ilvl w:val="0"/>
          <w:numId w:val="17"/>
        </w:numPr>
        <w:jc w:val="both"/>
        <w:rPr>
          <w:sz w:val="24"/>
          <w:szCs w:val="24"/>
        </w:rPr>
      </w:pPr>
      <w:r w:rsidRPr="0090406F">
        <w:rPr>
          <w:sz w:val="24"/>
          <w:szCs w:val="24"/>
        </w:rPr>
        <w:t>Les membres de droit</w:t>
      </w:r>
    </w:p>
    <w:p w:rsidR="004E07FE" w:rsidRPr="0090406F" w:rsidRDefault="004E07FE" w:rsidP="004E07FE">
      <w:pPr>
        <w:pStyle w:val="Paragraphedeliste"/>
        <w:numPr>
          <w:ilvl w:val="0"/>
          <w:numId w:val="17"/>
        </w:numPr>
        <w:jc w:val="both"/>
        <w:rPr>
          <w:sz w:val="24"/>
          <w:szCs w:val="24"/>
        </w:rPr>
      </w:pPr>
      <w:r w:rsidRPr="0090406F">
        <w:rPr>
          <w:sz w:val="24"/>
          <w:szCs w:val="24"/>
        </w:rPr>
        <w:t>Les membres associés</w:t>
      </w:r>
    </w:p>
    <w:p w:rsidR="004E07FE" w:rsidRPr="0090406F" w:rsidRDefault="00B53903" w:rsidP="004E07FE">
      <w:pPr>
        <w:jc w:val="both"/>
        <w:rPr>
          <w:sz w:val="24"/>
          <w:szCs w:val="24"/>
        </w:rPr>
      </w:pPr>
      <w:r>
        <w:rPr>
          <w:sz w:val="24"/>
          <w:szCs w:val="24"/>
        </w:rPr>
        <w:t xml:space="preserve">Chaque adhérent possède une voix par famille et peut détenir au maximum </w:t>
      </w:r>
      <w:r w:rsidR="004E07FE" w:rsidRPr="0090406F">
        <w:rPr>
          <w:sz w:val="24"/>
          <w:szCs w:val="24"/>
        </w:rPr>
        <w:t xml:space="preserve"> 2 pouvoirs attribués par écrit par un autre adhérent.</w:t>
      </w:r>
    </w:p>
    <w:p w:rsidR="004E07FE" w:rsidRPr="0090406F" w:rsidRDefault="004E07FE" w:rsidP="004E07FE">
      <w:pPr>
        <w:jc w:val="both"/>
        <w:rPr>
          <w:sz w:val="24"/>
          <w:szCs w:val="24"/>
        </w:rPr>
      </w:pPr>
      <w:r w:rsidRPr="0090406F">
        <w:rPr>
          <w:sz w:val="24"/>
          <w:szCs w:val="24"/>
        </w:rPr>
        <w:lastRenderedPageBreak/>
        <w:t xml:space="preserve">Chaque membre associé mandate une seule personne pour voter en son nom. </w:t>
      </w:r>
      <w:r w:rsidR="00733B1E" w:rsidRPr="0090406F">
        <w:rPr>
          <w:sz w:val="24"/>
          <w:szCs w:val="24"/>
        </w:rPr>
        <w:t>Cette personne peut cumuler cette voix et la sienne propre si elle est elle –même adhérente.</w:t>
      </w:r>
    </w:p>
    <w:p w:rsidR="00733B1E" w:rsidRPr="0090406F" w:rsidRDefault="00733B1E" w:rsidP="004E07FE">
      <w:pPr>
        <w:jc w:val="both"/>
        <w:rPr>
          <w:sz w:val="24"/>
          <w:szCs w:val="24"/>
        </w:rPr>
      </w:pPr>
      <w:r w:rsidRPr="0090406F">
        <w:rPr>
          <w:sz w:val="24"/>
          <w:szCs w:val="24"/>
        </w:rPr>
        <w:t xml:space="preserve">Chaque membre de droit possède une voix et ne peut détenir au maximum qu’un pouvoir attribué par un autre membre de droit. </w:t>
      </w:r>
    </w:p>
    <w:p w:rsidR="00C627E8" w:rsidRPr="0090406F" w:rsidRDefault="00C627E8" w:rsidP="0038760E">
      <w:pPr>
        <w:pStyle w:val="Paragraphedeliste"/>
        <w:numPr>
          <w:ilvl w:val="1"/>
          <w:numId w:val="16"/>
        </w:numPr>
        <w:jc w:val="both"/>
        <w:rPr>
          <w:b/>
          <w:sz w:val="24"/>
          <w:szCs w:val="24"/>
        </w:rPr>
      </w:pPr>
      <w:r w:rsidRPr="0090406F">
        <w:rPr>
          <w:b/>
          <w:sz w:val="24"/>
          <w:szCs w:val="24"/>
        </w:rPr>
        <w:t xml:space="preserve">– Assemblée </w:t>
      </w:r>
      <w:r w:rsidR="00660450">
        <w:rPr>
          <w:b/>
          <w:sz w:val="24"/>
          <w:szCs w:val="24"/>
        </w:rPr>
        <w:t>Générale O</w:t>
      </w:r>
      <w:r w:rsidRPr="0090406F">
        <w:rPr>
          <w:b/>
          <w:sz w:val="24"/>
          <w:szCs w:val="24"/>
        </w:rPr>
        <w:t>rdinaire</w:t>
      </w:r>
    </w:p>
    <w:p w:rsidR="00C627E8" w:rsidRPr="0090406F" w:rsidRDefault="00C627E8" w:rsidP="00660450">
      <w:pPr>
        <w:ind w:left="360"/>
        <w:jc w:val="both"/>
        <w:rPr>
          <w:sz w:val="24"/>
          <w:szCs w:val="24"/>
        </w:rPr>
      </w:pPr>
      <w:r w:rsidRPr="0090406F">
        <w:rPr>
          <w:sz w:val="24"/>
          <w:szCs w:val="24"/>
        </w:rPr>
        <w:t>L’assemblée entend les rapports sur la gestion du Conseil d’Administration, notamment sur la situation morale et financière de l’association. Après avoir délibéré et statué sur les différents rapports et les autres questions de l’ordre du jour, elle statue sur l’approbation des comptes de l’</w:t>
      </w:r>
      <w:r w:rsidR="00660450">
        <w:rPr>
          <w:sz w:val="24"/>
          <w:szCs w:val="24"/>
        </w:rPr>
        <w:t>exercice clos, et</w:t>
      </w:r>
      <w:r w:rsidRPr="0090406F">
        <w:rPr>
          <w:sz w:val="24"/>
          <w:szCs w:val="24"/>
        </w:rPr>
        <w:t>, sur la gestion du Conseil d’Administration.</w:t>
      </w:r>
    </w:p>
    <w:p w:rsidR="00C627E8" w:rsidRDefault="00C627E8" w:rsidP="00C627E8">
      <w:pPr>
        <w:ind w:left="360"/>
        <w:jc w:val="both"/>
        <w:rPr>
          <w:sz w:val="24"/>
          <w:szCs w:val="24"/>
        </w:rPr>
      </w:pPr>
      <w:r w:rsidRPr="0090406F">
        <w:rPr>
          <w:sz w:val="24"/>
          <w:szCs w:val="24"/>
        </w:rPr>
        <w:t>Elle pourvoit à la nomination ou au renouvellement des membres du Conseil d’Administration dans les conditions prévues à l’article 4.1</w:t>
      </w:r>
      <w:r w:rsidR="0090406F">
        <w:rPr>
          <w:sz w:val="24"/>
          <w:szCs w:val="24"/>
        </w:rPr>
        <w:t>.</w:t>
      </w:r>
    </w:p>
    <w:p w:rsidR="00660450" w:rsidRPr="00660450" w:rsidRDefault="00660450" w:rsidP="0038760E">
      <w:pPr>
        <w:pStyle w:val="Paragraphedeliste"/>
        <w:numPr>
          <w:ilvl w:val="1"/>
          <w:numId w:val="16"/>
        </w:numPr>
        <w:jc w:val="both"/>
        <w:rPr>
          <w:b/>
          <w:sz w:val="24"/>
          <w:szCs w:val="24"/>
        </w:rPr>
      </w:pPr>
      <w:r w:rsidRPr="00660450">
        <w:rPr>
          <w:b/>
          <w:sz w:val="24"/>
          <w:szCs w:val="24"/>
        </w:rPr>
        <w:t>– Assemblée Générale Extraordinaire</w:t>
      </w:r>
    </w:p>
    <w:p w:rsidR="00660450" w:rsidRDefault="00660450" w:rsidP="00660450">
      <w:pPr>
        <w:ind w:left="360"/>
        <w:jc w:val="both"/>
        <w:rPr>
          <w:sz w:val="24"/>
          <w:szCs w:val="24"/>
        </w:rPr>
      </w:pPr>
      <w:r>
        <w:rPr>
          <w:sz w:val="24"/>
          <w:szCs w:val="24"/>
        </w:rPr>
        <w:t>L’assemblée générale extraordinaire délibère et statue sur les questions de sa compétence :</w:t>
      </w:r>
    </w:p>
    <w:p w:rsidR="00660450" w:rsidRDefault="00660450" w:rsidP="00660450">
      <w:pPr>
        <w:pStyle w:val="Paragraphedeliste"/>
        <w:numPr>
          <w:ilvl w:val="0"/>
          <w:numId w:val="17"/>
        </w:numPr>
        <w:jc w:val="both"/>
        <w:rPr>
          <w:sz w:val="24"/>
          <w:szCs w:val="24"/>
        </w:rPr>
      </w:pPr>
      <w:r>
        <w:rPr>
          <w:sz w:val="24"/>
          <w:szCs w:val="24"/>
        </w:rPr>
        <w:t>La modification des statuts de l’association</w:t>
      </w:r>
    </w:p>
    <w:p w:rsidR="00660450" w:rsidRDefault="00660450" w:rsidP="00660450">
      <w:pPr>
        <w:pStyle w:val="Paragraphedeliste"/>
        <w:numPr>
          <w:ilvl w:val="0"/>
          <w:numId w:val="17"/>
        </w:numPr>
        <w:jc w:val="both"/>
        <w:rPr>
          <w:sz w:val="24"/>
          <w:szCs w:val="24"/>
        </w:rPr>
      </w:pPr>
      <w:r>
        <w:rPr>
          <w:sz w:val="24"/>
          <w:szCs w:val="24"/>
        </w:rPr>
        <w:t xml:space="preserve">La dissolution </w:t>
      </w:r>
    </w:p>
    <w:p w:rsidR="00660450" w:rsidRDefault="00660450" w:rsidP="00660450">
      <w:pPr>
        <w:ind w:left="360"/>
        <w:jc w:val="both"/>
        <w:rPr>
          <w:sz w:val="24"/>
          <w:szCs w:val="24"/>
        </w:rPr>
      </w:pPr>
      <w:r>
        <w:rPr>
          <w:sz w:val="24"/>
          <w:szCs w:val="24"/>
        </w:rPr>
        <w:t>Les décisions sont prises à la majorité des deux tiers des présents ou représentés ; à main levée. Toutefois, à la demande du quart de ses membres votants présents les votes sont organisés à scrutin secret.</w:t>
      </w:r>
    </w:p>
    <w:p w:rsidR="00660450" w:rsidRPr="00660450" w:rsidRDefault="00660450" w:rsidP="00E378C5">
      <w:pPr>
        <w:jc w:val="both"/>
        <w:rPr>
          <w:b/>
          <w:sz w:val="24"/>
          <w:szCs w:val="24"/>
          <w:u w:val="single"/>
        </w:rPr>
      </w:pPr>
      <w:r w:rsidRPr="00660450">
        <w:rPr>
          <w:b/>
          <w:sz w:val="24"/>
          <w:szCs w:val="24"/>
          <w:u w:val="single"/>
        </w:rPr>
        <w:t>4 –</w:t>
      </w:r>
      <w:r>
        <w:rPr>
          <w:b/>
          <w:sz w:val="24"/>
          <w:szCs w:val="24"/>
          <w:u w:val="single"/>
        </w:rPr>
        <w:t xml:space="preserve"> CONSEIL D’ADMINISTRATION</w:t>
      </w:r>
    </w:p>
    <w:p w:rsidR="00660450" w:rsidRDefault="00660450" w:rsidP="00E378C5">
      <w:pPr>
        <w:jc w:val="both"/>
        <w:rPr>
          <w:sz w:val="24"/>
          <w:szCs w:val="24"/>
        </w:rPr>
      </w:pPr>
      <w:r>
        <w:rPr>
          <w:sz w:val="24"/>
          <w:szCs w:val="24"/>
        </w:rPr>
        <w:t>Le Conseil d’Administration est composé de :</w:t>
      </w:r>
    </w:p>
    <w:p w:rsidR="00660450" w:rsidRDefault="00660450" w:rsidP="00660450">
      <w:pPr>
        <w:pStyle w:val="Paragraphedeliste"/>
        <w:numPr>
          <w:ilvl w:val="0"/>
          <w:numId w:val="17"/>
        </w:numPr>
        <w:jc w:val="both"/>
        <w:rPr>
          <w:sz w:val="24"/>
          <w:szCs w:val="24"/>
        </w:rPr>
      </w:pPr>
      <w:r>
        <w:rPr>
          <w:sz w:val="24"/>
          <w:szCs w:val="24"/>
        </w:rPr>
        <w:t>Membres votants :</w:t>
      </w:r>
    </w:p>
    <w:p w:rsidR="00660450" w:rsidRDefault="00660450" w:rsidP="00660450">
      <w:pPr>
        <w:pStyle w:val="Paragraphedeliste"/>
        <w:numPr>
          <w:ilvl w:val="1"/>
          <w:numId w:val="17"/>
        </w:numPr>
        <w:jc w:val="both"/>
        <w:rPr>
          <w:sz w:val="24"/>
          <w:szCs w:val="24"/>
        </w:rPr>
      </w:pPr>
      <w:r>
        <w:rPr>
          <w:sz w:val="24"/>
          <w:szCs w:val="24"/>
        </w:rPr>
        <w:t>8 à 16 adhérents élus</w:t>
      </w:r>
    </w:p>
    <w:p w:rsidR="00660450" w:rsidRDefault="00660450" w:rsidP="00660450">
      <w:pPr>
        <w:pStyle w:val="Paragraphedeliste"/>
        <w:numPr>
          <w:ilvl w:val="1"/>
          <w:numId w:val="17"/>
        </w:numPr>
        <w:jc w:val="both"/>
        <w:rPr>
          <w:sz w:val="24"/>
          <w:szCs w:val="24"/>
        </w:rPr>
      </w:pPr>
      <w:r>
        <w:rPr>
          <w:sz w:val="24"/>
          <w:szCs w:val="24"/>
        </w:rPr>
        <w:t>1 à 5 membres associés élus</w:t>
      </w:r>
    </w:p>
    <w:p w:rsidR="00660450" w:rsidRDefault="00792ECC" w:rsidP="00660450">
      <w:pPr>
        <w:pStyle w:val="Paragraphedeliste"/>
        <w:numPr>
          <w:ilvl w:val="0"/>
          <w:numId w:val="17"/>
        </w:numPr>
        <w:jc w:val="both"/>
        <w:rPr>
          <w:sz w:val="24"/>
          <w:szCs w:val="24"/>
        </w:rPr>
      </w:pPr>
      <w:r>
        <w:rPr>
          <w:sz w:val="24"/>
          <w:szCs w:val="24"/>
        </w:rPr>
        <w:lastRenderedPageBreak/>
        <w:t>Membres consultatifs</w:t>
      </w:r>
      <w:r w:rsidR="00660450">
        <w:rPr>
          <w:sz w:val="24"/>
          <w:szCs w:val="24"/>
        </w:rPr>
        <w:t> :</w:t>
      </w:r>
    </w:p>
    <w:p w:rsidR="00660450" w:rsidRDefault="00660450" w:rsidP="00660450">
      <w:pPr>
        <w:pStyle w:val="Paragraphedeliste"/>
        <w:numPr>
          <w:ilvl w:val="1"/>
          <w:numId w:val="17"/>
        </w:numPr>
        <w:jc w:val="both"/>
        <w:rPr>
          <w:sz w:val="24"/>
          <w:szCs w:val="24"/>
        </w:rPr>
      </w:pPr>
      <w:r>
        <w:rPr>
          <w:sz w:val="24"/>
          <w:szCs w:val="24"/>
        </w:rPr>
        <w:t>1 à 2 adhérents cooptés pendant l’année</w:t>
      </w:r>
    </w:p>
    <w:p w:rsidR="00660450" w:rsidRDefault="00660450" w:rsidP="00660450">
      <w:pPr>
        <w:pStyle w:val="Paragraphedeliste"/>
        <w:numPr>
          <w:ilvl w:val="1"/>
          <w:numId w:val="17"/>
        </w:numPr>
        <w:jc w:val="both"/>
        <w:rPr>
          <w:sz w:val="24"/>
          <w:szCs w:val="24"/>
        </w:rPr>
      </w:pPr>
      <w:r>
        <w:rPr>
          <w:sz w:val="24"/>
          <w:szCs w:val="24"/>
        </w:rPr>
        <w:t>2 membres de droit pour la Ville de Lyon</w:t>
      </w:r>
    </w:p>
    <w:p w:rsidR="00660450" w:rsidRDefault="00660450" w:rsidP="00660450">
      <w:pPr>
        <w:pStyle w:val="Paragraphedeliste"/>
        <w:numPr>
          <w:ilvl w:val="1"/>
          <w:numId w:val="17"/>
        </w:numPr>
        <w:jc w:val="both"/>
        <w:rPr>
          <w:sz w:val="24"/>
          <w:szCs w:val="24"/>
        </w:rPr>
      </w:pPr>
      <w:r>
        <w:rPr>
          <w:sz w:val="24"/>
          <w:szCs w:val="24"/>
        </w:rPr>
        <w:t>1 membre de droit pour la CAF du Rhône</w:t>
      </w:r>
    </w:p>
    <w:p w:rsidR="00660450" w:rsidRDefault="00660450" w:rsidP="00660450">
      <w:pPr>
        <w:pStyle w:val="Paragraphedeliste"/>
        <w:numPr>
          <w:ilvl w:val="1"/>
          <w:numId w:val="17"/>
        </w:numPr>
        <w:jc w:val="both"/>
        <w:rPr>
          <w:sz w:val="24"/>
          <w:szCs w:val="24"/>
        </w:rPr>
      </w:pPr>
      <w:r>
        <w:rPr>
          <w:sz w:val="24"/>
          <w:szCs w:val="24"/>
        </w:rPr>
        <w:t>La direction et son adjoint</w:t>
      </w:r>
    </w:p>
    <w:p w:rsidR="00660450" w:rsidRDefault="00660450" w:rsidP="00660450">
      <w:pPr>
        <w:pStyle w:val="Paragraphedeliste"/>
        <w:numPr>
          <w:ilvl w:val="1"/>
          <w:numId w:val="17"/>
        </w:numPr>
        <w:jc w:val="both"/>
        <w:rPr>
          <w:sz w:val="24"/>
          <w:szCs w:val="24"/>
        </w:rPr>
      </w:pPr>
      <w:r>
        <w:rPr>
          <w:sz w:val="24"/>
          <w:szCs w:val="24"/>
        </w:rPr>
        <w:t>2 représentants du personnel : 1 représentant du personnel associatif et un représentant du personnel CAF du Rhône.</w:t>
      </w:r>
    </w:p>
    <w:p w:rsidR="00660450" w:rsidRPr="00E57B6F" w:rsidRDefault="00E57B6F" w:rsidP="00E378C5">
      <w:pPr>
        <w:ind w:left="708" w:hanging="282"/>
        <w:jc w:val="both"/>
        <w:rPr>
          <w:b/>
          <w:sz w:val="24"/>
          <w:szCs w:val="24"/>
        </w:rPr>
      </w:pPr>
      <w:r w:rsidRPr="00E57B6F">
        <w:rPr>
          <w:b/>
          <w:sz w:val="24"/>
          <w:szCs w:val="24"/>
        </w:rPr>
        <w:t>4.1 – Election des membres votants du Conseil d’Administration</w:t>
      </w:r>
    </w:p>
    <w:p w:rsidR="00E57B6F" w:rsidRDefault="00E57B6F" w:rsidP="00660450">
      <w:pPr>
        <w:ind w:left="708"/>
        <w:jc w:val="both"/>
        <w:rPr>
          <w:sz w:val="24"/>
          <w:szCs w:val="24"/>
        </w:rPr>
      </w:pPr>
      <w:r>
        <w:rPr>
          <w:sz w:val="24"/>
          <w:szCs w:val="24"/>
        </w:rPr>
        <w:t>Les élections du Conseil d’Administration se déroulent lors de l’Assemblée Générale Ordinaire sur la base de deux collèges : adhérents et membres associés.</w:t>
      </w:r>
    </w:p>
    <w:p w:rsidR="00792ECC" w:rsidRDefault="00792ECC" w:rsidP="008F0C66">
      <w:pPr>
        <w:jc w:val="both"/>
        <w:rPr>
          <w:sz w:val="24"/>
          <w:szCs w:val="24"/>
        </w:rPr>
      </w:pPr>
    </w:p>
    <w:p w:rsidR="00E57B6F" w:rsidRPr="00E57B6F" w:rsidRDefault="00E57B6F" w:rsidP="00E378C5">
      <w:pPr>
        <w:ind w:left="709" w:hanging="283"/>
        <w:jc w:val="both"/>
        <w:rPr>
          <w:b/>
          <w:sz w:val="24"/>
          <w:szCs w:val="24"/>
        </w:rPr>
      </w:pPr>
      <w:r w:rsidRPr="00E57B6F">
        <w:rPr>
          <w:b/>
          <w:sz w:val="24"/>
          <w:szCs w:val="24"/>
        </w:rPr>
        <w:t>4.1.1 – Candidature des adhérents</w:t>
      </w:r>
    </w:p>
    <w:p w:rsidR="00B2616A" w:rsidRDefault="00B2616A" w:rsidP="00B2616A">
      <w:pPr>
        <w:ind w:left="709"/>
        <w:jc w:val="both"/>
        <w:rPr>
          <w:sz w:val="24"/>
          <w:szCs w:val="24"/>
        </w:rPr>
      </w:pPr>
      <w:r>
        <w:rPr>
          <w:sz w:val="24"/>
          <w:szCs w:val="24"/>
        </w:rPr>
        <w:t xml:space="preserve">   - Le candidat à l’élection au collège des adhérents est un adhérent à jour de sa cotisation </w:t>
      </w:r>
      <w:r w:rsidR="00E57B6F">
        <w:rPr>
          <w:sz w:val="24"/>
          <w:szCs w:val="24"/>
        </w:rPr>
        <w:t>depuis au moins 3 mois à la date de l’Assemblée Générale, et majeur.</w:t>
      </w:r>
    </w:p>
    <w:p w:rsidR="00E57B6F" w:rsidRDefault="0038760E" w:rsidP="00660450">
      <w:pPr>
        <w:ind w:left="708"/>
        <w:jc w:val="both"/>
        <w:rPr>
          <w:sz w:val="24"/>
          <w:szCs w:val="24"/>
        </w:rPr>
      </w:pPr>
      <w:r>
        <w:rPr>
          <w:sz w:val="24"/>
          <w:szCs w:val="24"/>
        </w:rPr>
        <w:t xml:space="preserve">- </w:t>
      </w:r>
      <w:r w:rsidR="00E57B6F">
        <w:rPr>
          <w:sz w:val="24"/>
          <w:szCs w:val="24"/>
        </w:rPr>
        <w:t>Un adhérent ayant un mandat politique ne peut pas être candidat.</w:t>
      </w:r>
    </w:p>
    <w:p w:rsidR="00E57B6F" w:rsidRDefault="0038760E" w:rsidP="00660450">
      <w:pPr>
        <w:ind w:left="708"/>
        <w:jc w:val="both"/>
        <w:rPr>
          <w:sz w:val="24"/>
          <w:szCs w:val="24"/>
        </w:rPr>
      </w:pPr>
      <w:r>
        <w:rPr>
          <w:sz w:val="24"/>
          <w:szCs w:val="24"/>
        </w:rPr>
        <w:t xml:space="preserve">- </w:t>
      </w:r>
      <w:r w:rsidR="00E57B6F">
        <w:rPr>
          <w:sz w:val="24"/>
          <w:szCs w:val="24"/>
        </w:rPr>
        <w:t>Chaque candidature doit être déposée avant le dernier Conseil d’Administration précédent l’Assemblée Générale. Le candidat doit déclarer formellement sa volonté et son en</w:t>
      </w:r>
      <w:r w:rsidR="00B53903">
        <w:rPr>
          <w:sz w:val="24"/>
          <w:szCs w:val="24"/>
        </w:rPr>
        <w:t>gagement, par écrit.</w:t>
      </w:r>
    </w:p>
    <w:p w:rsidR="00E57B6F" w:rsidRPr="0038760E" w:rsidRDefault="00E57B6F" w:rsidP="00660450">
      <w:pPr>
        <w:ind w:left="708"/>
        <w:jc w:val="both"/>
        <w:rPr>
          <w:b/>
          <w:sz w:val="24"/>
          <w:szCs w:val="24"/>
        </w:rPr>
      </w:pPr>
      <w:r w:rsidRPr="0038760E">
        <w:rPr>
          <w:b/>
          <w:sz w:val="24"/>
          <w:szCs w:val="24"/>
        </w:rPr>
        <w:t>4.1.2 – Candidature des membres associés</w:t>
      </w:r>
    </w:p>
    <w:p w:rsidR="0038760E" w:rsidRDefault="0038760E" w:rsidP="00660450">
      <w:pPr>
        <w:ind w:left="708"/>
        <w:jc w:val="both"/>
        <w:rPr>
          <w:sz w:val="24"/>
          <w:szCs w:val="24"/>
        </w:rPr>
      </w:pPr>
      <w:r>
        <w:rPr>
          <w:sz w:val="24"/>
          <w:szCs w:val="24"/>
        </w:rPr>
        <w:t>- L’association candidate au collège des membres associés doit désigner un titulaire et éventuellement un suppléant.</w:t>
      </w:r>
    </w:p>
    <w:p w:rsidR="00B53903" w:rsidRDefault="0038760E" w:rsidP="00660450">
      <w:pPr>
        <w:ind w:left="708"/>
        <w:jc w:val="both"/>
        <w:rPr>
          <w:sz w:val="24"/>
          <w:szCs w:val="24"/>
        </w:rPr>
      </w:pPr>
      <w:r>
        <w:rPr>
          <w:sz w:val="24"/>
          <w:szCs w:val="24"/>
        </w:rPr>
        <w:t xml:space="preserve">- Chaque candidature doit être déposée avant le dernier Conseil d’Administration précédent l’Assemblée Générale. </w:t>
      </w:r>
    </w:p>
    <w:p w:rsidR="0038760E" w:rsidRPr="0038760E" w:rsidRDefault="0038760E" w:rsidP="00660450">
      <w:pPr>
        <w:ind w:left="708"/>
        <w:jc w:val="both"/>
        <w:rPr>
          <w:b/>
          <w:sz w:val="24"/>
          <w:szCs w:val="24"/>
        </w:rPr>
      </w:pPr>
      <w:r w:rsidRPr="0038760E">
        <w:rPr>
          <w:b/>
          <w:sz w:val="24"/>
          <w:szCs w:val="24"/>
        </w:rPr>
        <w:lastRenderedPageBreak/>
        <w:t>4.1.3 – Elections</w:t>
      </w:r>
    </w:p>
    <w:p w:rsidR="0038760E" w:rsidRDefault="0038760E" w:rsidP="00660450">
      <w:pPr>
        <w:ind w:left="708"/>
        <w:jc w:val="both"/>
        <w:rPr>
          <w:sz w:val="24"/>
          <w:szCs w:val="24"/>
        </w:rPr>
      </w:pPr>
      <w:r>
        <w:rPr>
          <w:sz w:val="24"/>
          <w:szCs w:val="24"/>
        </w:rPr>
        <w:t>- L’élection des administrateurs est faite à scrutin secret pour chacun des deux collèges (adhérents et membres associés).</w:t>
      </w:r>
    </w:p>
    <w:p w:rsidR="0038760E" w:rsidRDefault="0038760E" w:rsidP="0038760E">
      <w:pPr>
        <w:ind w:left="708"/>
        <w:jc w:val="both"/>
        <w:rPr>
          <w:sz w:val="24"/>
          <w:szCs w:val="24"/>
        </w:rPr>
      </w:pPr>
      <w:r>
        <w:rPr>
          <w:sz w:val="24"/>
          <w:szCs w:val="24"/>
        </w:rPr>
        <w:t>- Les candidats sont élus à la majorité des voix exprimées. Si le nombre de candidats est supérieur au nombre de sièges à pourvoir, les candidats élus sont ceux qui obtiennent le plus grand nombre de voix.</w:t>
      </w:r>
    </w:p>
    <w:p w:rsidR="0038760E" w:rsidRDefault="0038760E" w:rsidP="00660450">
      <w:pPr>
        <w:ind w:left="708"/>
        <w:jc w:val="both"/>
        <w:rPr>
          <w:sz w:val="24"/>
          <w:szCs w:val="24"/>
        </w:rPr>
      </w:pPr>
      <w:r>
        <w:rPr>
          <w:sz w:val="24"/>
          <w:szCs w:val="24"/>
        </w:rPr>
        <w:t>- Les membres de droits présentent leurs représentants au Conseil d’Administration lors de l’Assemblée Générale. En cas de modification d’un ou des représentants en cours de mandature, une notification doit être envoyée aux membres du Conseil d’Administration.</w:t>
      </w:r>
    </w:p>
    <w:p w:rsidR="00E57B6F" w:rsidRPr="00DB72E4" w:rsidRDefault="00CE62B7" w:rsidP="00660450">
      <w:pPr>
        <w:ind w:left="708"/>
        <w:jc w:val="both"/>
        <w:rPr>
          <w:b/>
          <w:sz w:val="24"/>
          <w:szCs w:val="24"/>
        </w:rPr>
      </w:pPr>
      <w:r w:rsidRPr="00DB72E4">
        <w:rPr>
          <w:b/>
          <w:sz w:val="24"/>
          <w:szCs w:val="24"/>
        </w:rPr>
        <w:t>4.1.4 – Mandats</w:t>
      </w:r>
    </w:p>
    <w:p w:rsidR="00CE62B7" w:rsidRDefault="00CE62B7" w:rsidP="00660450">
      <w:pPr>
        <w:ind w:left="708"/>
        <w:jc w:val="both"/>
        <w:rPr>
          <w:sz w:val="24"/>
          <w:szCs w:val="24"/>
        </w:rPr>
      </w:pPr>
      <w:r>
        <w:rPr>
          <w:sz w:val="24"/>
          <w:szCs w:val="24"/>
        </w:rPr>
        <w:t>- Le mandat d’un administrateur adhérent à une durée de 3 ans renouvelable.</w:t>
      </w:r>
    </w:p>
    <w:p w:rsidR="00CE62B7" w:rsidRDefault="00CE62B7" w:rsidP="00660450">
      <w:pPr>
        <w:ind w:left="708"/>
        <w:jc w:val="both"/>
        <w:rPr>
          <w:sz w:val="24"/>
          <w:szCs w:val="24"/>
        </w:rPr>
      </w:pPr>
      <w:r>
        <w:rPr>
          <w:sz w:val="24"/>
          <w:szCs w:val="24"/>
        </w:rPr>
        <w:t>- Le mandat d’un membre associé à une durée de 3 ans renouvelable.</w:t>
      </w:r>
    </w:p>
    <w:p w:rsidR="00CE62B7" w:rsidRPr="00DB72E4" w:rsidRDefault="00CE62B7" w:rsidP="00660450">
      <w:pPr>
        <w:ind w:left="708"/>
        <w:jc w:val="both"/>
        <w:rPr>
          <w:b/>
          <w:sz w:val="24"/>
          <w:szCs w:val="24"/>
        </w:rPr>
      </w:pPr>
      <w:r w:rsidRPr="00DB72E4">
        <w:rPr>
          <w:b/>
          <w:sz w:val="24"/>
          <w:szCs w:val="24"/>
        </w:rPr>
        <w:t>4.2 – Membres adhérents cooptés pendant l’année</w:t>
      </w:r>
    </w:p>
    <w:p w:rsidR="00CE62B7" w:rsidRDefault="00CE62B7" w:rsidP="00660450">
      <w:pPr>
        <w:ind w:left="708"/>
        <w:jc w:val="both"/>
        <w:rPr>
          <w:sz w:val="24"/>
          <w:szCs w:val="24"/>
        </w:rPr>
      </w:pPr>
      <w:r>
        <w:rPr>
          <w:sz w:val="24"/>
          <w:szCs w:val="24"/>
        </w:rPr>
        <w:t>- Le Conseil d’Administration peut coopter, entre deux Assemblées Générales, des adhérents : ceux-ci intègrent le Conseil d’Administration à titre consultatif.</w:t>
      </w:r>
    </w:p>
    <w:p w:rsidR="00CE62B7" w:rsidRDefault="00CE62B7" w:rsidP="00660450">
      <w:pPr>
        <w:ind w:left="708"/>
        <w:jc w:val="both"/>
        <w:rPr>
          <w:sz w:val="24"/>
          <w:szCs w:val="24"/>
        </w:rPr>
      </w:pPr>
      <w:r>
        <w:rPr>
          <w:sz w:val="24"/>
          <w:szCs w:val="24"/>
        </w:rPr>
        <w:t>Lors de l’Assemblée Générale suivant la cooptation, le membre coopté est invité à se présenter à l’élection comme membre votant, ou à quitter le Conseil d’Administration.</w:t>
      </w:r>
    </w:p>
    <w:p w:rsidR="00CE62B7" w:rsidRPr="00DB72E4" w:rsidRDefault="00B2616A" w:rsidP="00660450">
      <w:pPr>
        <w:ind w:left="708"/>
        <w:jc w:val="both"/>
        <w:rPr>
          <w:b/>
          <w:sz w:val="24"/>
          <w:szCs w:val="24"/>
        </w:rPr>
      </w:pPr>
      <w:r w:rsidRPr="00DB72E4">
        <w:rPr>
          <w:b/>
          <w:sz w:val="24"/>
          <w:szCs w:val="24"/>
        </w:rPr>
        <w:t>4.3 – Délibération du Conseil d’Administration et compte-rendu</w:t>
      </w:r>
    </w:p>
    <w:p w:rsidR="00B2616A" w:rsidRDefault="00B2616A" w:rsidP="00B2616A">
      <w:pPr>
        <w:ind w:left="708"/>
        <w:jc w:val="both"/>
        <w:rPr>
          <w:sz w:val="24"/>
          <w:szCs w:val="24"/>
        </w:rPr>
      </w:pPr>
      <w:r>
        <w:rPr>
          <w:sz w:val="24"/>
          <w:szCs w:val="24"/>
        </w:rPr>
        <w:t>Le Conseil ne peut délibérer valablement que sur des questions préalablement inscrites à l’ordre du jour dans les conditions de quorum indiquées ci-dessous.</w:t>
      </w:r>
    </w:p>
    <w:p w:rsidR="00B2616A" w:rsidRDefault="00B2616A" w:rsidP="00B2616A">
      <w:pPr>
        <w:pStyle w:val="Paragraphedeliste"/>
        <w:numPr>
          <w:ilvl w:val="0"/>
          <w:numId w:val="17"/>
        </w:numPr>
        <w:jc w:val="both"/>
        <w:rPr>
          <w:sz w:val="24"/>
          <w:szCs w:val="24"/>
        </w:rPr>
      </w:pPr>
      <w:r>
        <w:rPr>
          <w:sz w:val="24"/>
          <w:szCs w:val="24"/>
        </w:rPr>
        <w:t>Le Conseil ne peut délibérer valablement que si la moitié des membres votants est effectivement présent.</w:t>
      </w:r>
    </w:p>
    <w:p w:rsidR="00B2616A" w:rsidRDefault="00B2616A" w:rsidP="00B2616A">
      <w:pPr>
        <w:pStyle w:val="Paragraphedeliste"/>
        <w:jc w:val="both"/>
        <w:rPr>
          <w:sz w:val="24"/>
          <w:szCs w:val="24"/>
        </w:rPr>
      </w:pPr>
      <w:r>
        <w:rPr>
          <w:sz w:val="24"/>
          <w:szCs w:val="24"/>
        </w:rPr>
        <w:lastRenderedPageBreak/>
        <w:t>Les délibérations sont prises à la majorité des membres présents ou représentés, en cas d’égalité, la voix du Président est prépondérante.</w:t>
      </w:r>
    </w:p>
    <w:p w:rsidR="0023552B" w:rsidRDefault="0023552B" w:rsidP="00B2616A">
      <w:pPr>
        <w:pStyle w:val="Paragraphedeliste"/>
        <w:numPr>
          <w:ilvl w:val="0"/>
          <w:numId w:val="17"/>
        </w:numPr>
        <w:jc w:val="both"/>
        <w:rPr>
          <w:sz w:val="24"/>
          <w:szCs w:val="24"/>
        </w:rPr>
      </w:pPr>
      <w:r>
        <w:rPr>
          <w:sz w:val="24"/>
          <w:szCs w:val="24"/>
        </w:rPr>
        <w:t xml:space="preserve">Un administrateur ne peut avoir que deux pouvoirs remis par écrit par un membre du même collège. </w:t>
      </w:r>
    </w:p>
    <w:p w:rsidR="00B2616A" w:rsidRDefault="0023552B" w:rsidP="0023552B">
      <w:pPr>
        <w:pStyle w:val="Paragraphedeliste"/>
        <w:jc w:val="both"/>
        <w:rPr>
          <w:sz w:val="24"/>
          <w:szCs w:val="24"/>
        </w:rPr>
      </w:pPr>
      <w:r>
        <w:rPr>
          <w:sz w:val="24"/>
          <w:szCs w:val="24"/>
        </w:rPr>
        <w:t>Ces pouvoirs pour être valides doivent être remis au plus tard en début de séance à la direction.</w:t>
      </w:r>
    </w:p>
    <w:p w:rsidR="0023552B" w:rsidRDefault="0023552B" w:rsidP="0023552B">
      <w:pPr>
        <w:pStyle w:val="Paragraphedeliste"/>
        <w:numPr>
          <w:ilvl w:val="0"/>
          <w:numId w:val="17"/>
        </w:numPr>
        <w:jc w:val="both"/>
        <w:rPr>
          <w:sz w:val="24"/>
          <w:szCs w:val="24"/>
        </w:rPr>
      </w:pPr>
      <w:r>
        <w:rPr>
          <w:sz w:val="24"/>
          <w:szCs w:val="24"/>
        </w:rPr>
        <w:t xml:space="preserve">Chaque séance du Conseil d’Administration fait l’objet d’un compte-rendu envoyé à chaque administrateur et soumis à l’approbation du Conseil d’Administration suivant. Les </w:t>
      </w:r>
      <w:r w:rsidR="0040238B">
        <w:rPr>
          <w:sz w:val="24"/>
          <w:szCs w:val="24"/>
        </w:rPr>
        <w:t>comptes-rendus</w:t>
      </w:r>
      <w:r>
        <w:rPr>
          <w:sz w:val="24"/>
          <w:szCs w:val="24"/>
        </w:rPr>
        <w:t xml:space="preserve"> adoptés en début de séance sont signés par le Président et le Secrétaire.</w:t>
      </w:r>
    </w:p>
    <w:p w:rsidR="0023552B" w:rsidRDefault="0023552B" w:rsidP="0023552B">
      <w:pPr>
        <w:pStyle w:val="Paragraphedeliste"/>
        <w:jc w:val="both"/>
        <w:rPr>
          <w:sz w:val="24"/>
          <w:szCs w:val="24"/>
        </w:rPr>
      </w:pPr>
      <w:r>
        <w:rPr>
          <w:sz w:val="24"/>
          <w:szCs w:val="24"/>
        </w:rPr>
        <w:t>Les compte-rendu des réunions du Conseil d’Administration sont rendus publics et peuvent être consultés par tous les membres de l’Association. Ils sont consignés</w:t>
      </w:r>
      <w:r w:rsidR="00CB7711">
        <w:rPr>
          <w:sz w:val="24"/>
          <w:szCs w:val="24"/>
        </w:rPr>
        <w:t xml:space="preserve"> dans un classeur réservé à cet effet à disposition dans le bureau de la direction.</w:t>
      </w:r>
    </w:p>
    <w:p w:rsidR="00B53903" w:rsidRDefault="00B53903" w:rsidP="00B53903">
      <w:pPr>
        <w:pStyle w:val="Paragraphedeliste"/>
        <w:numPr>
          <w:ilvl w:val="0"/>
          <w:numId w:val="17"/>
        </w:numPr>
        <w:jc w:val="both"/>
        <w:rPr>
          <w:sz w:val="24"/>
          <w:szCs w:val="24"/>
        </w:rPr>
      </w:pPr>
      <w:r>
        <w:rPr>
          <w:sz w:val="24"/>
          <w:szCs w:val="24"/>
        </w:rPr>
        <w:t>Tous les membres du Conseil d’Administration s’engagent sur la confidentialité des sujets abordés.</w:t>
      </w:r>
    </w:p>
    <w:p w:rsidR="00CB7711" w:rsidRDefault="00CB7711" w:rsidP="0023552B">
      <w:pPr>
        <w:pStyle w:val="Paragraphedeliste"/>
        <w:jc w:val="both"/>
        <w:rPr>
          <w:sz w:val="24"/>
          <w:szCs w:val="24"/>
        </w:rPr>
      </w:pPr>
    </w:p>
    <w:p w:rsidR="00CB7711" w:rsidRDefault="00CB7711" w:rsidP="0023552B">
      <w:pPr>
        <w:pStyle w:val="Paragraphedeliste"/>
        <w:jc w:val="both"/>
        <w:rPr>
          <w:b/>
          <w:sz w:val="24"/>
          <w:szCs w:val="24"/>
        </w:rPr>
      </w:pPr>
      <w:r w:rsidRPr="00CB7711">
        <w:rPr>
          <w:b/>
          <w:sz w:val="24"/>
          <w:szCs w:val="24"/>
        </w:rPr>
        <w:t>4.4 – Démission – radiation</w:t>
      </w:r>
      <w:r w:rsidR="0040238B">
        <w:rPr>
          <w:b/>
          <w:sz w:val="24"/>
          <w:szCs w:val="24"/>
        </w:rPr>
        <w:t>- absence</w:t>
      </w:r>
    </w:p>
    <w:p w:rsidR="0040238B" w:rsidRDefault="0040238B" w:rsidP="0023552B">
      <w:pPr>
        <w:pStyle w:val="Paragraphedeliste"/>
        <w:jc w:val="both"/>
        <w:rPr>
          <w:b/>
          <w:sz w:val="24"/>
          <w:szCs w:val="24"/>
        </w:rPr>
      </w:pPr>
    </w:p>
    <w:p w:rsidR="0040238B" w:rsidRDefault="0040238B" w:rsidP="0023552B">
      <w:pPr>
        <w:pStyle w:val="Paragraphedeliste"/>
        <w:jc w:val="both"/>
        <w:rPr>
          <w:sz w:val="24"/>
          <w:szCs w:val="24"/>
        </w:rPr>
      </w:pPr>
      <w:r w:rsidRPr="0040238B">
        <w:rPr>
          <w:sz w:val="24"/>
          <w:szCs w:val="24"/>
        </w:rPr>
        <w:t>Les administrateurs sont tenus d’assister à toutes les réunions de Conseil d’Administration, en cas d’indisponibilité, ils doivent prévenir de leur absence. Dans le cas de trois absences non justifiées, la radiation peut-être prononcée par les membres du conseil d’Administration.</w:t>
      </w:r>
    </w:p>
    <w:p w:rsidR="0040238B" w:rsidRDefault="0040238B" w:rsidP="0023552B">
      <w:pPr>
        <w:pStyle w:val="Paragraphedeliste"/>
        <w:jc w:val="both"/>
        <w:rPr>
          <w:sz w:val="24"/>
          <w:szCs w:val="24"/>
        </w:rPr>
      </w:pPr>
    </w:p>
    <w:p w:rsidR="0040238B" w:rsidRDefault="0040238B" w:rsidP="0023552B">
      <w:pPr>
        <w:pStyle w:val="Paragraphedeliste"/>
        <w:jc w:val="both"/>
        <w:rPr>
          <w:sz w:val="24"/>
          <w:szCs w:val="24"/>
        </w:rPr>
      </w:pPr>
      <w:r>
        <w:rPr>
          <w:sz w:val="24"/>
          <w:szCs w:val="24"/>
        </w:rPr>
        <w:t>Si un membre associé est absent à un Conseil d’Administration, il peut être remplacé par son suppléant et ne peut pas être radié.</w:t>
      </w:r>
    </w:p>
    <w:p w:rsidR="0040238B" w:rsidRDefault="0040238B" w:rsidP="0023552B">
      <w:pPr>
        <w:pStyle w:val="Paragraphedeliste"/>
        <w:jc w:val="both"/>
        <w:rPr>
          <w:sz w:val="24"/>
          <w:szCs w:val="24"/>
        </w:rPr>
      </w:pPr>
    </w:p>
    <w:p w:rsidR="00E20383" w:rsidRDefault="00E20383" w:rsidP="0023552B">
      <w:pPr>
        <w:pStyle w:val="Paragraphedeliste"/>
        <w:jc w:val="both"/>
        <w:rPr>
          <w:sz w:val="24"/>
          <w:szCs w:val="24"/>
        </w:rPr>
      </w:pPr>
      <w:r>
        <w:rPr>
          <w:sz w:val="24"/>
          <w:szCs w:val="24"/>
        </w:rPr>
        <w:t>La qualité d’administrateur est suspendue :</w:t>
      </w:r>
    </w:p>
    <w:p w:rsidR="00E20383" w:rsidRDefault="00E20383" w:rsidP="00E20383">
      <w:pPr>
        <w:pStyle w:val="Paragraphedeliste"/>
        <w:numPr>
          <w:ilvl w:val="0"/>
          <w:numId w:val="20"/>
        </w:numPr>
        <w:jc w:val="both"/>
        <w:rPr>
          <w:sz w:val="24"/>
          <w:szCs w:val="24"/>
        </w:rPr>
      </w:pPr>
      <w:r>
        <w:rPr>
          <w:sz w:val="24"/>
          <w:szCs w:val="24"/>
        </w:rPr>
        <w:t>En cas d’inscription sur une liste électorale jusqu’à l’obtention des résultats</w:t>
      </w:r>
    </w:p>
    <w:p w:rsidR="00E20383" w:rsidRDefault="00E20383" w:rsidP="0023552B">
      <w:pPr>
        <w:pStyle w:val="Paragraphedeliste"/>
        <w:jc w:val="both"/>
        <w:rPr>
          <w:sz w:val="24"/>
          <w:szCs w:val="24"/>
        </w:rPr>
      </w:pPr>
    </w:p>
    <w:p w:rsidR="0040238B" w:rsidRDefault="0040238B" w:rsidP="0023552B">
      <w:pPr>
        <w:pStyle w:val="Paragraphedeliste"/>
        <w:jc w:val="both"/>
        <w:rPr>
          <w:sz w:val="24"/>
          <w:szCs w:val="24"/>
        </w:rPr>
      </w:pPr>
      <w:r>
        <w:rPr>
          <w:sz w:val="24"/>
          <w:szCs w:val="24"/>
        </w:rPr>
        <w:t>La qualité d’administrateur se perd :</w:t>
      </w:r>
    </w:p>
    <w:p w:rsidR="0040238B" w:rsidRDefault="0040238B" w:rsidP="0040238B">
      <w:pPr>
        <w:pStyle w:val="Paragraphedeliste"/>
        <w:numPr>
          <w:ilvl w:val="0"/>
          <w:numId w:val="20"/>
        </w:numPr>
        <w:jc w:val="both"/>
        <w:rPr>
          <w:sz w:val="24"/>
          <w:szCs w:val="24"/>
        </w:rPr>
      </w:pPr>
      <w:r>
        <w:rPr>
          <w:sz w:val="24"/>
          <w:szCs w:val="24"/>
        </w:rPr>
        <w:t>Par démission</w:t>
      </w:r>
    </w:p>
    <w:p w:rsidR="0040238B" w:rsidRDefault="0040238B" w:rsidP="0040238B">
      <w:pPr>
        <w:pStyle w:val="Paragraphedeliste"/>
        <w:numPr>
          <w:ilvl w:val="0"/>
          <w:numId w:val="20"/>
        </w:numPr>
        <w:jc w:val="both"/>
        <w:rPr>
          <w:sz w:val="24"/>
          <w:szCs w:val="24"/>
        </w:rPr>
      </w:pPr>
      <w:r>
        <w:rPr>
          <w:sz w:val="24"/>
          <w:szCs w:val="24"/>
        </w:rPr>
        <w:t>Par radiation pour faute grave, c'est-à-dire tout préjudice matériel</w:t>
      </w:r>
      <w:r w:rsidR="00E20383">
        <w:rPr>
          <w:sz w:val="24"/>
          <w:szCs w:val="24"/>
        </w:rPr>
        <w:t xml:space="preserve"> ou moral porté à l’association</w:t>
      </w:r>
    </w:p>
    <w:p w:rsidR="00E20383" w:rsidRDefault="00E20383" w:rsidP="0040238B">
      <w:pPr>
        <w:pStyle w:val="Paragraphedeliste"/>
        <w:numPr>
          <w:ilvl w:val="0"/>
          <w:numId w:val="20"/>
        </w:numPr>
        <w:jc w:val="both"/>
        <w:rPr>
          <w:sz w:val="24"/>
          <w:szCs w:val="24"/>
        </w:rPr>
      </w:pPr>
      <w:r>
        <w:rPr>
          <w:sz w:val="24"/>
          <w:szCs w:val="24"/>
        </w:rPr>
        <w:t>En cas d’élection pour un mandat politique ou syndical (grandes organisations)</w:t>
      </w:r>
    </w:p>
    <w:p w:rsidR="00B53903" w:rsidRDefault="00B53903" w:rsidP="0040238B">
      <w:pPr>
        <w:pStyle w:val="Paragraphedeliste"/>
        <w:numPr>
          <w:ilvl w:val="0"/>
          <w:numId w:val="20"/>
        </w:numPr>
        <w:jc w:val="both"/>
        <w:rPr>
          <w:sz w:val="24"/>
          <w:szCs w:val="24"/>
        </w:rPr>
      </w:pPr>
      <w:r>
        <w:rPr>
          <w:sz w:val="24"/>
          <w:szCs w:val="24"/>
        </w:rPr>
        <w:t>En cas de non-paiement de la cotisation</w:t>
      </w:r>
    </w:p>
    <w:p w:rsidR="00792ECC" w:rsidRPr="00792ECC" w:rsidRDefault="00792ECC" w:rsidP="00792ECC">
      <w:pPr>
        <w:jc w:val="both"/>
        <w:rPr>
          <w:sz w:val="24"/>
          <w:szCs w:val="24"/>
        </w:rPr>
      </w:pPr>
    </w:p>
    <w:p w:rsidR="0040238B" w:rsidRDefault="0040238B" w:rsidP="0040238B">
      <w:pPr>
        <w:ind w:firstLine="708"/>
        <w:jc w:val="both"/>
        <w:rPr>
          <w:b/>
          <w:sz w:val="24"/>
          <w:szCs w:val="24"/>
        </w:rPr>
      </w:pPr>
      <w:r w:rsidRPr="0040238B">
        <w:rPr>
          <w:b/>
          <w:sz w:val="24"/>
          <w:szCs w:val="24"/>
        </w:rPr>
        <w:t>4.5 – Présence extérieure</w:t>
      </w:r>
    </w:p>
    <w:p w:rsidR="0040238B" w:rsidRDefault="0040238B" w:rsidP="0040238B">
      <w:pPr>
        <w:ind w:left="708"/>
        <w:jc w:val="both"/>
        <w:rPr>
          <w:sz w:val="24"/>
          <w:szCs w:val="24"/>
        </w:rPr>
      </w:pPr>
      <w:r>
        <w:rPr>
          <w:sz w:val="24"/>
          <w:szCs w:val="24"/>
        </w:rPr>
        <w:t>Les travaux du co</w:t>
      </w:r>
      <w:r w:rsidR="00792ECC">
        <w:rPr>
          <w:sz w:val="24"/>
          <w:szCs w:val="24"/>
        </w:rPr>
        <w:t xml:space="preserve">nseil d’administration peuvent </w:t>
      </w:r>
      <w:r>
        <w:rPr>
          <w:sz w:val="24"/>
          <w:szCs w:val="24"/>
        </w:rPr>
        <w:t>être ouverts à des personnes extérieures, professionnels, bénévoles d’action, partenaires, selon l’ordre du jour.</w:t>
      </w:r>
    </w:p>
    <w:p w:rsidR="00CB7711" w:rsidRDefault="0040238B" w:rsidP="009A540C">
      <w:pPr>
        <w:ind w:firstLine="708"/>
        <w:jc w:val="both"/>
        <w:rPr>
          <w:sz w:val="24"/>
          <w:szCs w:val="24"/>
        </w:rPr>
      </w:pPr>
      <w:r>
        <w:rPr>
          <w:sz w:val="24"/>
          <w:szCs w:val="24"/>
        </w:rPr>
        <w:t>Ces personnes n</w:t>
      </w:r>
      <w:r w:rsidR="009A540C">
        <w:rPr>
          <w:sz w:val="24"/>
          <w:szCs w:val="24"/>
        </w:rPr>
        <w:t>e participent pas aux décisions.</w:t>
      </w:r>
    </w:p>
    <w:p w:rsidR="005F484A" w:rsidRPr="00AC69CD" w:rsidRDefault="005F484A" w:rsidP="009A540C">
      <w:pPr>
        <w:ind w:firstLine="708"/>
        <w:jc w:val="both"/>
        <w:rPr>
          <w:b/>
          <w:sz w:val="24"/>
          <w:szCs w:val="24"/>
        </w:rPr>
      </w:pPr>
      <w:r w:rsidRPr="00AC69CD">
        <w:rPr>
          <w:b/>
          <w:sz w:val="24"/>
          <w:szCs w:val="24"/>
        </w:rPr>
        <w:t>4.6 – Conseil d’Administration Extraordinaire</w:t>
      </w:r>
    </w:p>
    <w:p w:rsidR="005F484A" w:rsidRPr="009A540C" w:rsidRDefault="00AC69CD" w:rsidP="00187E53">
      <w:pPr>
        <w:ind w:firstLine="708"/>
        <w:jc w:val="both"/>
        <w:rPr>
          <w:sz w:val="24"/>
          <w:szCs w:val="24"/>
        </w:rPr>
      </w:pPr>
      <w:r>
        <w:rPr>
          <w:sz w:val="24"/>
          <w:szCs w:val="24"/>
        </w:rPr>
        <w:t>Un Conseil d’Administration peut se réunir à la demande d’un quart de ses membres ayant voix délibérative.</w:t>
      </w:r>
      <w:r w:rsidR="00E360D4">
        <w:rPr>
          <w:sz w:val="24"/>
          <w:szCs w:val="24"/>
        </w:rPr>
        <w:t xml:space="preserve"> Cette demande doit être formulée par écrit auprès du Président avec copie à la direction.</w:t>
      </w:r>
    </w:p>
    <w:p w:rsidR="00CB7711" w:rsidRPr="00CB7711" w:rsidRDefault="00CB7711" w:rsidP="0023552B">
      <w:pPr>
        <w:pStyle w:val="Paragraphedeliste"/>
        <w:jc w:val="both"/>
        <w:rPr>
          <w:b/>
          <w:sz w:val="24"/>
          <w:szCs w:val="24"/>
        </w:rPr>
      </w:pPr>
    </w:p>
    <w:p w:rsidR="00CB7711" w:rsidRDefault="00CB7711" w:rsidP="009A540C">
      <w:pPr>
        <w:jc w:val="both"/>
        <w:rPr>
          <w:b/>
          <w:sz w:val="24"/>
          <w:szCs w:val="24"/>
          <w:u w:val="single"/>
        </w:rPr>
      </w:pPr>
      <w:r w:rsidRPr="009A540C">
        <w:rPr>
          <w:b/>
          <w:sz w:val="24"/>
          <w:szCs w:val="24"/>
          <w:u w:val="single"/>
        </w:rPr>
        <w:t>5 – LE BUREAU</w:t>
      </w:r>
    </w:p>
    <w:p w:rsidR="009A540C" w:rsidRDefault="009A540C" w:rsidP="009A540C">
      <w:pPr>
        <w:jc w:val="both"/>
        <w:rPr>
          <w:sz w:val="24"/>
          <w:szCs w:val="24"/>
        </w:rPr>
      </w:pPr>
      <w:r w:rsidRPr="009A540C">
        <w:rPr>
          <w:sz w:val="24"/>
          <w:szCs w:val="24"/>
        </w:rPr>
        <w:t>La gouvernance de l’association est assurée par un bureau dont les membres sont désignés par le conseil d’Administration annuellement.</w:t>
      </w:r>
    </w:p>
    <w:p w:rsidR="009A540C" w:rsidRDefault="009A540C" w:rsidP="009A540C">
      <w:pPr>
        <w:jc w:val="both"/>
        <w:rPr>
          <w:sz w:val="24"/>
          <w:szCs w:val="24"/>
        </w:rPr>
      </w:pPr>
      <w:r>
        <w:rPr>
          <w:sz w:val="24"/>
          <w:szCs w:val="24"/>
        </w:rPr>
        <w:t>Dans le mois qui suit l’Assemblée Générale, le Conseil d’Administration élit, parmi les membres adhérents et associés un Bureau.</w:t>
      </w:r>
    </w:p>
    <w:p w:rsidR="009A540C" w:rsidRDefault="009A540C" w:rsidP="009A540C">
      <w:pPr>
        <w:jc w:val="both"/>
        <w:rPr>
          <w:sz w:val="24"/>
          <w:szCs w:val="24"/>
        </w:rPr>
      </w:pPr>
      <w:r>
        <w:rPr>
          <w:sz w:val="24"/>
          <w:szCs w:val="24"/>
        </w:rPr>
        <w:t xml:space="preserve">Le bureau est composé : </w:t>
      </w:r>
    </w:p>
    <w:p w:rsidR="009A540C" w:rsidRDefault="009A540C" w:rsidP="009A540C">
      <w:pPr>
        <w:pStyle w:val="Paragraphedeliste"/>
        <w:numPr>
          <w:ilvl w:val="0"/>
          <w:numId w:val="21"/>
        </w:numPr>
        <w:jc w:val="both"/>
        <w:rPr>
          <w:sz w:val="24"/>
          <w:szCs w:val="24"/>
        </w:rPr>
      </w:pPr>
      <w:r>
        <w:rPr>
          <w:sz w:val="24"/>
          <w:szCs w:val="24"/>
        </w:rPr>
        <w:t>D’un(e) président(e),</w:t>
      </w:r>
    </w:p>
    <w:p w:rsidR="009A540C" w:rsidRDefault="009A540C" w:rsidP="009A540C">
      <w:pPr>
        <w:pStyle w:val="Paragraphedeliste"/>
        <w:numPr>
          <w:ilvl w:val="0"/>
          <w:numId w:val="21"/>
        </w:numPr>
        <w:jc w:val="both"/>
        <w:rPr>
          <w:sz w:val="24"/>
          <w:szCs w:val="24"/>
        </w:rPr>
      </w:pPr>
      <w:r>
        <w:rPr>
          <w:sz w:val="24"/>
          <w:szCs w:val="24"/>
        </w:rPr>
        <w:t xml:space="preserve">D’un(e) trésorier(e), </w:t>
      </w:r>
    </w:p>
    <w:p w:rsidR="009A540C" w:rsidRDefault="009A540C" w:rsidP="009A540C">
      <w:pPr>
        <w:pStyle w:val="Paragraphedeliste"/>
        <w:numPr>
          <w:ilvl w:val="0"/>
          <w:numId w:val="21"/>
        </w:numPr>
        <w:jc w:val="both"/>
        <w:rPr>
          <w:sz w:val="24"/>
          <w:szCs w:val="24"/>
        </w:rPr>
      </w:pPr>
      <w:r>
        <w:rPr>
          <w:sz w:val="24"/>
          <w:szCs w:val="24"/>
        </w:rPr>
        <w:t>D’un(e) secrétaire.</w:t>
      </w:r>
    </w:p>
    <w:p w:rsidR="009A540C" w:rsidRDefault="009A540C" w:rsidP="009A540C">
      <w:pPr>
        <w:jc w:val="both"/>
        <w:rPr>
          <w:sz w:val="24"/>
          <w:szCs w:val="24"/>
        </w:rPr>
      </w:pPr>
      <w:r>
        <w:rPr>
          <w:sz w:val="24"/>
          <w:szCs w:val="24"/>
        </w:rPr>
        <w:t xml:space="preserve">Et, éventuellement, </w:t>
      </w:r>
    </w:p>
    <w:p w:rsidR="009A540C" w:rsidRDefault="009A540C" w:rsidP="009A540C">
      <w:pPr>
        <w:pStyle w:val="Paragraphedeliste"/>
        <w:numPr>
          <w:ilvl w:val="0"/>
          <w:numId w:val="22"/>
        </w:numPr>
        <w:jc w:val="both"/>
        <w:rPr>
          <w:sz w:val="24"/>
          <w:szCs w:val="24"/>
        </w:rPr>
      </w:pPr>
      <w:r>
        <w:rPr>
          <w:sz w:val="24"/>
          <w:szCs w:val="24"/>
        </w:rPr>
        <w:t>D’un(e) Vice Président(e),</w:t>
      </w:r>
    </w:p>
    <w:p w:rsidR="009A540C" w:rsidRDefault="009A540C" w:rsidP="009A540C">
      <w:pPr>
        <w:pStyle w:val="Paragraphedeliste"/>
        <w:numPr>
          <w:ilvl w:val="0"/>
          <w:numId w:val="22"/>
        </w:numPr>
        <w:jc w:val="both"/>
        <w:rPr>
          <w:sz w:val="24"/>
          <w:szCs w:val="24"/>
        </w:rPr>
      </w:pPr>
      <w:r>
        <w:rPr>
          <w:sz w:val="24"/>
          <w:szCs w:val="24"/>
        </w:rPr>
        <w:lastRenderedPageBreak/>
        <w:t>D’un(e) trésorier(e) adjoint(e),</w:t>
      </w:r>
    </w:p>
    <w:p w:rsidR="009A540C" w:rsidRDefault="009A540C" w:rsidP="009A540C">
      <w:pPr>
        <w:pStyle w:val="Paragraphedeliste"/>
        <w:numPr>
          <w:ilvl w:val="0"/>
          <w:numId w:val="22"/>
        </w:numPr>
        <w:jc w:val="both"/>
        <w:rPr>
          <w:sz w:val="24"/>
          <w:szCs w:val="24"/>
        </w:rPr>
      </w:pPr>
      <w:r>
        <w:rPr>
          <w:sz w:val="24"/>
          <w:szCs w:val="24"/>
        </w:rPr>
        <w:t xml:space="preserve">D’un(e) secrétaire adjoint(e). </w:t>
      </w:r>
    </w:p>
    <w:p w:rsidR="004332EE" w:rsidRDefault="004332EE" w:rsidP="004332EE">
      <w:pPr>
        <w:jc w:val="both"/>
        <w:rPr>
          <w:sz w:val="24"/>
          <w:szCs w:val="24"/>
        </w:rPr>
      </w:pPr>
      <w:r>
        <w:rPr>
          <w:sz w:val="24"/>
          <w:szCs w:val="24"/>
        </w:rPr>
        <w:t>Le bureau ne pourra pas dépasser le 1/3 de l’effectif global du conseil d’Administration.</w:t>
      </w:r>
    </w:p>
    <w:p w:rsidR="004332EE" w:rsidRDefault="005321C0" w:rsidP="004332EE">
      <w:pPr>
        <w:jc w:val="both"/>
        <w:rPr>
          <w:sz w:val="24"/>
          <w:szCs w:val="24"/>
        </w:rPr>
      </w:pPr>
      <w:r>
        <w:rPr>
          <w:sz w:val="24"/>
          <w:szCs w:val="24"/>
        </w:rPr>
        <w:t>Le directeur ou la directrice</w:t>
      </w:r>
      <w:r w:rsidR="004332EE">
        <w:rPr>
          <w:sz w:val="24"/>
          <w:szCs w:val="24"/>
        </w:rPr>
        <w:t xml:space="preserve"> et son adjoint</w:t>
      </w:r>
      <w:r>
        <w:rPr>
          <w:sz w:val="24"/>
          <w:szCs w:val="24"/>
        </w:rPr>
        <w:t xml:space="preserve">(e) </w:t>
      </w:r>
      <w:r w:rsidR="004332EE">
        <w:rPr>
          <w:sz w:val="24"/>
          <w:szCs w:val="24"/>
        </w:rPr>
        <w:t xml:space="preserve"> y siègent avec voix consultative.</w:t>
      </w:r>
    </w:p>
    <w:p w:rsidR="004332EE" w:rsidRDefault="004332EE" w:rsidP="004332EE">
      <w:pPr>
        <w:jc w:val="both"/>
        <w:rPr>
          <w:sz w:val="24"/>
          <w:szCs w:val="24"/>
        </w:rPr>
      </w:pPr>
      <w:r>
        <w:rPr>
          <w:sz w:val="24"/>
          <w:szCs w:val="24"/>
        </w:rPr>
        <w:t xml:space="preserve">Le/la président(e) est obligatoirement issu(e) du collège adhérent et doit être élu(e) au Conseil d’Administration depuis au moins deux ans. </w:t>
      </w:r>
      <w:r w:rsidR="00B53903">
        <w:rPr>
          <w:sz w:val="24"/>
          <w:szCs w:val="24"/>
        </w:rPr>
        <w:t xml:space="preserve">En cas de carence de candidat, le délai peut être ramené à 1 an. </w:t>
      </w:r>
    </w:p>
    <w:p w:rsidR="004332EE" w:rsidRDefault="004332EE" w:rsidP="004332EE">
      <w:pPr>
        <w:jc w:val="both"/>
        <w:rPr>
          <w:sz w:val="24"/>
          <w:szCs w:val="24"/>
        </w:rPr>
      </w:pPr>
      <w:r>
        <w:rPr>
          <w:sz w:val="24"/>
          <w:szCs w:val="24"/>
        </w:rPr>
        <w:t xml:space="preserve">Le/la président(e) ne pourra pas cumuler son mandat avec un autre mandat sur la liste suivante : </w:t>
      </w:r>
    </w:p>
    <w:p w:rsidR="004332EE" w:rsidRDefault="004332EE" w:rsidP="004332EE">
      <w:pPr>
        <w:pStyle w:val="Paragraphedeliste"/>
        <w:numPr>
          <w:ilvl w:val="0"/>
          <w:numId w:val="24"/>
        </w:numPr>
        <w:jc w:val="both"/>
        <w:rPr>
          <w:sz w:val="24"/>
          <w:szCs w:val="24"/>
        </w:rPr>
      </w:pPr>
      <w:r>
        <w:rPr>
          <w:sz w:val="24"/>
          <w:szCs w:val="24"/>
        </w:rPr>
        <w:t>Membre du conseil municipal de la ville de Lyon</w:t>
      </w:r>
    </w:p>
    <w:p w:rsidR="004332EE" w:rsidRDefault="004332EE" w:rsidP="004332EE">
      <w:pPr>
        <w:pStyle w:val="Paragraphedeliste"/>
        <w:numPr>
          <w:ilvl w:val="0"/>
          <w:numId w:val="24"/>
        </w:numPr>
        <w:jc w:val="both"/>
        <w:rPr>
          <w:sz w:val="24"/>
          <w:szCs w:val="24"/>
        </w:rPr>
      </w:pPr>
      <w:r>
        <w:rPr>
          <w:sz w:val="24"/>
          <w:szCs w:val="24"/>
        </w:rPr>
        <w:t>Membre du conseil d’administration de la CAF du Rhône</w:t>
      </w:r>
    </w:p>
    <w:p w:rsidR="004332EE" w:rsidRDefault="004332EE" w:rsidP="004332EE">
      <w:pPr>
        <w:pStyle w:val="Paragraphedeliste"/>
        <w:numPr>
          <w:ilvl w:val="0"/>
          <w:numId w:val="24"/>
        </w:numPr>
        <w:jc w:val="both"/>
        <w:rPr>
          <w:sz w:val="24"/>
          <w:szCs w:val="24"/>
        </w:rPr>
      </w:pPr>
      <w:r>
        <w:rPr>
          <w:sz w:val="24"/>
          <w:szCs w:val="24"/>
        </w:rPr>
        <w:t>Responsable local des grandes organisations syndicales ou politiques</w:t>
      </w:r>
    </w:p>
    <w:p w:rsidR="004332EE" w:rsidRDefault="004332EE" w:rsidP="004332EE">
      <w:pPr>
        <w:jc w:val="both"/>
        <w:rPr>
          <w:sz w:val="24"/>
          <w:szCs w:val="24"/>
        </w:rPr>
      </w:pPr>
      <w:r>
        <w:rPr>
          <w:sz w:val="24"/>
          <w:szCs w:val="24"/>
        </w:rPr>
        <w:t>Le/la président(e) est le</w:t>
      </w:r>
      <w:r w:rsidR="00BF2114">
        <w:rPr>
          <w:sz w:val="24"/>
          <w:szCs w:val="24"/>
        </w:rPr>
        <w:t>(</w:t>
      </w:r>
      <w:r w:rsidR="00EF2926">
        <w:rPr>
          <w:sz w:val="24"/>
          <w:szCs w:val="24"/>
        </w:rPr>
        <w:t>l</w:t>
      </w:r>
      <w:r w:rsidR="00BF2114">
        <w:rPr>
          <w:sz w:val="24"/>
          <w:szCs w:val="24"/>
        </w:rPr>
        <w:t>a)</w:t>
      </w:r>
      <w:r>
        <w:rPr>
          <w:sz w:val="24"/>
          <w:szCs w:val="24"/>
        </w:rPr>
        <w:t xml:space="preserve"> représentant</w:t>
      </w:r>
      <w:r w:rsidR="00BF2114">
        <w:rPr>
          <w:sz w:val="24"/>
          <w:szCs w:val="24"/>
        </w:rPr>
        <w:t>(e)</w:t>
      </w:r>
      <w:r>
        <w:rPr>
          <w:sz w:val="24"/>
          <w:szCs w:val="24"/>
        </w:rPr>
        <w:t xml:space="preserve"> principal</w:t>
      </w:r>
      <w:r w:rsidR="00BF2114">
        <w:rPr>
          <w:sz w:val="24"/>
          <w:szCs w:val="24"/>
        </w:rPr>
        <w:t>(e)</w:t>
      </w:r>
      <w:r>
        <w:rPr>
          <w:sz w:val="24"/>
          <w:szCs w:val="24"/>
        </w:rPr>
        <w:t xml:space="preserve"> de l’Association et trav</w:t>
      </w:r>
      <w:r w:rsidR="00C936D2">
        <w:rPr>
          <w:sz w:val="24"/>
          <w:szCs w:val="24"/>
        </w:rPr>
        <w:t xml:space="preserve">aille en lien étroit avec le/la </w:t>
      </w:r>
      <w:r>
        <w:rPr>
          <w:sz w:val="24"/>
          <w:szCs w:val="24"/>
        </w:rPr>
        <w:t>directeur</w:t>
      </w:r>
      <w:r w:rsidR="005321C0">
        <w:rPr>
          <w:sz w:val="24"/>
          <w:szCs w:val="24"/>
        </w:rPr>
        <w:t xml:space="preserve"> </w:t>
      </w:r>
      <w:r>
        <w:rPr>
          <w:sz w:val="24"/>
          <w:szCs w:val="24"/>
        </w:rPr>
        <w:t>(trice).</w:t>
      </w:r>
    </w:p>
    <w:p w:rsidR="004332EE" w:rsidRDefault="004332EE" w:rsidP="004332EE">
      <w:pPr>
        <w:jc w:val="both"/>
        <w:rPr>
          <w:sz w:val="24"/>
          <w:szCs w:val="24"/>
        </w:rPr>
      </w:pPr>
      <w:r>
        <w:rPr>
          <w:sz w:val="24"/>
          <w:szCs w:val="24"/>
        </w:rPr>
        <w:t>Les candidats au bu</w:t>
      </w:r>
      <w:r w:rsidR="00C936D2">
        <w:rPr>
          <w:sz w:val="24"/>
          <w:szCs w:val="24"/>
        </w:rPr>
        <w:t xml:space="preserve">reau (hors présidence) doivent </w:t>
      </w:r>
      <w:r>
        <w:rPr>
          <w:sz w:val="24"/>
          <w:szCs w:val="24"/>
        </w:rPr>
        <w:t xml:space="preserve">être élus au Conseil d’Administration depuis au moins un an. </w:t>
      </w:r>
    </w:p>
    <w:p w:rsidR="004332EE" w:rsidRDefault="004332EE" w:rsidP="004332EE">
      <w:pPr>
        <w:jc w:val="both"/>
        <w:rPr>
          <w:b/>
          <w:sz w:val="24"/>
          <w:szCs w:val="24"/>
        </w:rPr>
      </w:pPr>
      <w:r>
        <w:rPr>
          <w:sz w:val="24"/>
          <w:szCs w:val="24"/>
        </w:rPr>
        <w:tab/>
      </w:r>
      <w:r w:rsidRPr="004332EE">
        <w:rPr>
          <w:b/>
          <w:sz w:val="24"/>
          <w:szCs w:val="24"/>
        </w:rPr>
        <w:t xml:space="preserve">5.1 </w:t>
      </w:r>
      <w:r>
        <w:rPr>
          <w:b/>
          <w:sz w:val="24"/>
          <w:szCs w:val="24"/>
        </w:rPr>
        <w:t>–</w:t>
      </w:r>
      <w:r w:rsidRPr="004332EE">
        <w:rPr>
          <w:b/>
          <w:sz w:val="24"/>
          <w:szCs w:val="24"/>
        </w:rPr>
        <w:t xml:space="preserve"> Election</w:t>
      </w:r>
    </w:p>
    <w:p w:rsidR="00D66A3B" w:rsidRDefault="004332EE" w:rsidP="00586749">
      <w:pPr>
        <w:ind w:left="708"/>
        <w:jc w:val="both"/>
        <w:rPr>
          <w:sz w:val="24"/>
          <w:szCs w:val="24"/>
        </w:rPr>
      </w:pPr>
      <w:r w:rsidRPr="00A50CEE">
        <w:rPr>
          <w:sz w:val="24"/>
          <w:szCs w:val="24"/>
        </w:rPr>
        <w:t>Le vote se fait à scrutin secret. Toutefois, à la demande d’1/3 des membres votants</w:t>
      </w:r>
      <w:r w:rsidR="00A50CEE" w:rsidRPr="00A50CEE">
        <w:rPr>
          <w:sz w:val="24"/>
          <w:szCs w:val="24"/>
        </w:rPr>
        <w:t xml:space="preserve"> présents, le vote est organ</w:t>
      </w:r>
      <w:r w:rsidR="00D66A3B">
        <w:rPr>
          <w:sz w:val="24"/>
          <w:szCs w:val="24"/>
        </w:rPr>
        <w:t>isé à main levée. Pour être élu :</w:t>
      </w:r>
    </w:p>
    <w:p w:rsidR="00D66A3B" w:rsidRDefault="00D66A3B" w:rsidP="00D66A3B">
      <w:pPr>
        <w:pStyle w:val="Paragraphedeliste"/>
        <w:numPr>
          <w:ilvl w:val="0"/>
          <w:numId w:val="17"/>
        </w:numPr>
        <w:jc w:val="both"/>
        <w:rPr>
          <w:sz w:val="24"/>
          <w:szCs w:val="24"/>
        </w:rPr>
      </w:pPr>
      <w:r>
        <w:rPr>
          <w:sz w:val="24"/>
          <w:szCs w:val="24"/>
        </w:rPr>
        <w:t xml:space="preserve"> la majorité </w:t>
      </w:r>
      <w:r w:rsidR="00A50CEE" w:rsidRPr="00D66A3B">
        <w:rPr>
          <w:sz w:val="24"/>
          <w:szCs w:val="24"/>
        </w:rPr>
        <w:t xml:space="preserve">absolue est requise (50% des votants + une voix) au premier tour, </w:t>
      </w:r>
    </w:p>
    <w:p w:rsidR="004332EE" w:rsidRPr="00D66A3B" w:rsidRDefault="00A50CEE" w:rsidP="00D66A3B">
      <w:pPr>
        <w:pStyle w:val="Paragraphedeliste"/>
        <w:numPr>
          <w:ilvl w:val="0"/>
          <w:numId w:val="17"/>
        </w:numPr>
        <w:jc w:val="both"/>
        <w:rPr>
          <w:sz w:val="24"/>
          <w:szCs w:val="24"/>
        </w:rPr>
      </w:pPr>
      <w:r w:rsidRPr="00D66A3B">
        <w:rPr>
          <w:sz w:val="24"/>
          <w:szCs w:val="24"/>
        </w:rPr>
        <w:t>la majorité relative au second tour (majorité qui résulte du plus grand nombre des voix obtenues par rapport à un autre.)</w:t>
      </w:r>
    </w:p>
    <w:p w:rsidR="00A50CEE" w:rsidRDefault="00A50CEE" w:rsidP="00A50CEE">
      <w:pPr>
        <w:pStyle w:val="Paragraphedeliste"/>
        <w:numPr>
          <w:ilvl w:val="0"/>
          <w:numId w:val="26"/>
        </w:numPr>
        <w:jc w:val="both"/>
        <w:rPr>
          <w:sz w:val="24"/>
          <w:szCs w:val="24"/>
        </w:rPr>
      </w:pPr>
      <w:r>
        <w:rPr>
          <w:sz w:val="24"/>
          <w:szCs w:val="24"/>
        </w:rPr>
        <w:t>En premier lieu, le conseil d’Administration élit parmi ses membres adhérents votants la présidence de l’association.</w:t>
      </w:r>
    </w:p>
    <w:p w:rsidR="00A50CEE" w:rsidRDefault="00A50CEE" w:rsidP="00A50CEE">
      <w:pPr>
        <w:pStyle w:val="Paragraphedeliste"/>
        <w:numPr>
          <w:ilvl w:val="0"/>
          <w:numId w:val="26"/>
        </w:numPr>
        <w:jc w:val="both"/>
        <w:rPr>
          <w:sz w:val="24"/>
          <w:szCs w:val="24"/>
        </w:rPr>
      </w:pPr>
      <w:r>
        <w:rPr>
          <w:sz w:val="24"/>
          <w:szCs w:val="24"/>
        </w:rPr>
        <w:t>Dans un deuxième temps, le conseil d’administration élit parmi les membres adhérents et associés votants les autres membres du Bureau.</w:t>
      </w:r>
    </w:p>
    <w:p w:rsidR="00AC69CD" w:rsidRDefault="00AC69CD" w:rsidP="00AC69CD">
      <w:pPr>
        <w:pStyle w:val="Paragraphedeliste"/>
        <w:ind w:left="1440"/>
        <w:jc w:val="both"/>
        <w:rPr>
          <w:sz w:val="24"/>
          <w:szCs w:val="24"/>
        </w:rPr>
      </w:pPr>
    </w:p>
    <w:p w:rsidR="00AC69CD" w:rsidRPr="00AC69CD" w:rsidRDefault="00AC69CD" w:rsidP="00AC69CD">
      <w:pPr>
        <w:pStyle w:val="Paragraphedeliste"/>
        <w:numPr>
          <w:ilvl w:val="0"/>
          <w:numId w:val="17"/>
        </w:numPr>
        <w:jc w:val="both"/>
        <w:rPr>
          <w:sz w:val="24"/>
          <w:szCs w:val="24"/>
        </w:rPr>
      </w:pPr>
      <w:r>
        <w:rPr>
          <w:sz w:val="24"/>
          <w:szCs w:val="24"/>
        </w:rPr>
        <w:t>En cas d’égalité de voix, la personne élue sera celle qui a le plus d’ancienneté au sein du Conseil d’Administration.</w:t>
      </w:r>
    </w:p>
    <w:p w:rsidR="00A50CEE" w:rsidRDefault="00A50CEE" w:rsidP="00586749">
      <w:pPr>
        <w:ind w:left="708"/>
        <w:jc w:val="both"/>
        <w:rPr>
          <w:sz w:val="24"/>
          <w:szCs w:val="24"/>
        </w:rPr>
      </w:pPr>
      <w:r>
        <w:rPr>
          <w:sz w:val="24"/>
          <w:szCs w:val="24"/>
        </w:rPr>
        <w:t>Le Bureau est révocable en cours de mandat par vote à bulletin secret du Conseil d’Administration à la majorité des 2/3 de ses membres.</w:t>
      </w:r>
    </w:p>
    <w:p w:rsidR="00A50CEE" w:rsidRDefault="00A50CEE" w:rsidP="00586749">
      <w:pPr>
        <w:ind w:left="708"/>
        <w:jc w:val="both"/>
        <w:rPr>
          <w:sz w:val="24"/>
          <w:szCs w:val="24"/>
        </w:rPr>
      </w:pPr>
      <w:r>
        <w:rPr>
          <w:sz w:val="24"/>
          <w:szCs w:val="24"/>
        </w:rPr>
        <w:t>En cas de départ d’un membre du bureau, un membre adhérent peut être coopté</w:t>
      </w:r>
      <w:r w:rsidR="00586749">
        <w:rPr>
          <w:sz w:val="24"/>
          <w:szCs w:val="24"/>
        </w:rPr>
        <w:t xml:space="preserve"> ou élu pendant l’année. Le membre coopté est invité au bureau à titre consultatif. </w:t>
      </w:r>
    </w:p>
    <w:p w:rsidR="00586749" w:rsidRPr="00586749" w:rsidRDefault="00586749" w:rsidP="00586749">
      <w:pPr>
        <w:ind w:firstLine="708"/>
        <w:jc w:val="both"/>
        <w:rPr>
          <w:b/>
          <w:sz w:val="24"/>
          <w:szCs w:val="24"/>
        </w:rPr>
      </w:pPr>
      <w:r w:rsidRPr="00586749">
        <w:rPr>
          <w:b/>
          <w:sz w:val="24"/>
          <w:szCs w:val="24"/>
        </w:rPr>
        <w:t>5.2 – Mandat</w:t>
      </w:r>
    </w:p>
    <w:p w:rsidR="00586749" w:rsidRDefault="00586749" w:rsidP="00586749">
      <w:pPr>
        <w:ind w:firstLine="708"/>
        <w:jc w:val="both"/>
        <w:rPr>
          <w:sz w:val="24"/>
          <w:szCs w:val="24"/>
        </w:rPr>
      </w:pPr>
      <w:r>
        <w:rPr>
          <w:sz w:val="24"/>
          <w:szCs w:val="24"/>
        </w:rPr>
        <w:t xml:space="preserve">Le mandat d’un membre du bureau a une durée d’un an renouvelable. </w:t>
      </w:r>
    </w:p>
    <w:p w:rsidR="00586749" w:rsidRDefault="00586749" w:rsidP="00586749">
      <w:pPr>
        <w:ind w:firstLine="708"/>
        <w:jc w:val="both"/>
        <w:rPr>
          <w:b/>
          <w:sz w:val="24"/>
          <w:szCs w:val="24"/>
        </w:rPr>
      </w:pPr>
      <w:r w:rsidRPr="00586749">
        <w:rPr>
          <w:b/>
          <w:sz w:val="24"/>
          <w:szCs w:val="24"/>
        </w:rPr>
        <w:t>5.3 – Champ de responsabilité du Bureau</w:t>
      </w:r>
    </w:p>
    <w:p w:rsidR="00586749" w:rsidRDefault="00586749" w:rsidP="00586749">
      <w:pPr>
        <w:ind w:left="708"/>
        <w:jc w:val="both"/>
        <w:rPr>
          <w:sz w:val="24"/>
          <w:szCs w:val="24"/>
        </w:rPr>
      </w:pPr>
      <w:r w:rsidRPr="00586749">
        <w:rPr>
          <w:sz w:val="24"/>
          <w:szCs w:val="24"/>
        </w:rPr>
        <w:t xml:space="preserve">Le bureau se réunit au moins une fois toutes les six semaines ou à la demande d’un de ses membres. </w:t>
      </w:r>
    </w:p>
    <w:p w:rsidR="00586749" w:rsidRDefault="00586749" w:rsidP="00586749">
      <w:pPr>
        <w:ind w:left="708"/>
        <w:jc w:val="both"/>
        <w:rPr>
          <w:sz w:val="24"/>
          <w:szCs w:val="24"/>
        </w:rPr>
      </w:pPr>
      <w:r>
        <w:rPr>
          <w:sz w:val="24"/>
          <w:szCs w:val="24"/>
        </w:rPr>
        <w:t>Les décisions prises par le bureau le sont à la majorité des membres présents ou représentés, chaque membre pouvant être porteur d’un pouvoir écrit. En c</w:t>
      </w:r>
      <w:r w:rsidR="00D66A3B">
        <w:rPr>
          <w:sz w:val="24"/>
          <w:szCs w:val="24"/>
        </w:rPr>
        <w:t>as d’égalité, la voix du préside</w:t>
      </w:r>
      <w:r>
        <w:rPr>
          <w:sz w:val="24"/>
          <w:szCs w:val="24"/>
        </w:rPr>
        <w:t xml:space="preserve">nt est prépondérante. </w:t>
      </w:r>
    </w:p>
    <w:p w:rsidR="00586749" w:rsidRDefault="00586749" w:rsidP="00586749">
      <w:pPr>
        <w:ind w:left="708"/>
        <w:jc w:val="both"/>
        <w:rPr>
          <w:sz w:val="24"/>
          <w:szCs w:val="24"/>
        </w:rPr>
      </w:pPr>
      <w:r>
        <w:rPr>
          <w:sz w:val="24"/>
          <w:szCs w:val="24"/>
        </w:rPr>
        <w:t xml:space="preserve">Le bureau est le représentant politique et juridique de l’Association par délégation du conseil d’Administration. Il représente l’Association dans les actes de la vie civile et est investi de tous les pouvoirs à cet effet. </w:t>
      </w:r>
    </w:p>
    <w:p w:rsidR="00D66A3B" w:rsidRDefault="001A2539" w:rsidP="007F119C">
      <w:pPr>
        <w:ind w:left="708"/>
        <w:jc w:val="both"/>
        <w:rPr>
          <w:sz w:val="24"/>
          <w:szCs w:val="24"/>
        </w:rPr>
      </w:pPr>
      <w:r>
        <w:rPr>
          <w:sz w:val="24"/>
          <w:szCs w:val="24"/>
        </w:rPr>
        <w:t>Il a notamment qualité pour décider d’agir en justice au nom de l’Association, tant en demande qu’en défense, en 1</w:t>
      </w:r>
      <w:r w:rsidRPr="001A2539">
        <w:rPr>
          <w:sz w:val="24"/>
          <w:szCs w:val="24"/>
          <w:vertAlign w:val="superscript"/>
        </w:rPr>
        <w:t>ère</w:t>
      </w:r>
      <w:r>
        <w:rPr>
          <w:sz w:val="24"/>
          <w:szCs w:val="24"/>
        </w:rPr>
        <w:t xml:space="preserve"> instance, en appel ou en cassation, devant toute juridiction de l’ordre judiciaire ou administratif et consentir toute transaction, sans autorisation préalable du Conseil d’Administration ou de l’Assemblée générale. Pour ce faire, un administrateur ou le directeur est expressément mandaté par lui à cet effet. </w:t>
      </w:r>
    </w:p>
    <w:p w:rsidR="00BD1E0B" w:rsidRDefault="00BD1E0B" w:rsidP="007F119C">
      <w:pPr>
        <w:ind w:left="708"/>
        <w:jc w:val="both"/>
        <w:rPr>
          <w:sz w:val="24"/>
          <w:szCs w:val="24"/>
        </w:rPr>
      </w:pPr>
    </w:p>
    <w:p w:rsidR="001A2539" w:rsidRDefault="001A2539" w:rsidP="00586749">
      <w:pPr>
        <w:ind w:left="708"/>
        <w:jc w:val="both"/>
        <w:rPr>
          <w:sz w:val="24"/>
          <w:szCs w:val="24"/>
        </w:rPr>
      </w:pPr>
      <w:r>
        <w:rPr>
          <w:sz w:val="24"/>
          <w:szCs w:val="24"/>
        </w:rPr>
        <w:lastRenderedPageBreak/>
        <w:t xml:space="preserve">Le bureau : </w:t>
      </w:r>
    </w:p>
    <w:p w:rsidR="001A2539" w:rsidRDefault="001A2539" w:rsidP="001A2539">
      <w:pPr>
        <w:pStyle w:val="Paragraphedeliste"/>
        <w:numPr>
          <w:ilvl w:val="0"/>
          <w:numId w:val="27"/>
        </w:numPr>
        <w:jc w:val="both"/>
        <w:rPr>
          <w:sz w:val="24"/>
          <w:szCs w:val="24"/>
        </w:rPr>
      </w:pPr>
      <w:r>
        <w:rPr>
          <w:sz w:val="24"/>
          <w:szCs w:val="24"/>
        </w:rPr>
        <w:t>Veille au respect de l’application des décisions prises en Conseil d’Administration</w:t>
      </w:r>
    </w:p>
    <w:p w:rsidR="001A2539" w:rsidRDefault="001A2539" w:rsidP="001A2539">
      <w:pPr>
        <w:pStyle w:val="Paragraphedeliste"/>
        <w:numPr>
          <w:ilvl w:val="0"/>
          <w:numId w:val="27"/>
        </w:numPr>
        <w:jc w:val="both"/>
        <w:rPr>
          <w:sz w:val="24"/>
          <w:szCs w:val="24"/>
        </w:rPr>
      </w:pPr>
      <w:r>
        <w:rPr>
          <w:sz w:val="24"/>
          <w:szCs w:val="24"/>
        </w:rPr>
        <w:t>Représente le Conseil d’Administration pour toute question relative à la fonction employeur.</w:t>
      </w:r>
    </w:p>
    <w:p w:rsidR="001A2539" w:rsidRDefault="001A2539" w:rsidP="001A2539">
      <w:pPr>
        <w:pStyle w:val="Paragraphedeliste"/>
        <w:numPr>
          <w:ilvl w:val="0"/>
          <w:numId w:val="27"/>
        </w:numPr>
        <w:jc w:val="both"/>
        <w:rPr>
          <w:sz w:val="24"/>
          <w:szCs w:val="24"/>
        </w:rPr>
      </w:pPr>
      <w:r>
        <w:rPr>
          <w:sz w:val="24"/>
          <w:szCs w:val="24"/>
        </w:rPr>
        <w:t xml:space="preserve">Valide l’action du directeur qui reçoit par la délégation annuelle les pouvoirs d’organisation et de management de l’Association. </w:t>
      </w:r>
    </w:p>
    <w:p w:rsidR="001A2539" w:rsidRDefault="001A2539" w:rsidP="005F0A5C">
      <w:pPr>
        <w:ind w:left="708"/>
        <w:jc w:val="both"/>
        <w:rPr>
          <w:sz w:val="24"/>
          <w:szCs w:val="24"/>
        </w:rPr>
      </w:pPr>
      <w:r>
        <w:rPr>
          <w:sz w:val="24"/>
          <w:szCs w:val="24"/>
        </w:rPr>
        <w:t>Le Bureau doit rendre compte de la gestion et des actions de l’association au Conseil d’Administration.</w:t>
      </w:r>
    </w:p>
    <w:p w:rsidR="001A2539" w:rsidRDefault="001A2539" w:rsidP="005F0A5C">
      <w:pPr>
        <w:ind w:left="708"/>
        <w:jc w:val="both"/>
        <w:rPr>
          <w:sz w:val="24"/>
          <w:szCs w:val="24"/>
        </w:rPr>
      </w:pPr>
      <w:r>
        <w:rPr>
          <w:sz w:val="24"/>
          <w:szCs w:val="24"/>
        </w:rPr>
        <w:t>Le Trésorier participe à la gestion financière de l’association en étroite collaboration avec la direction.</w:t>
      </w:r>
    </w:p>
    <w:p w:rsidR="001A2539" w:rsidRDefault="005F0A5C" w:rsidP="005F0A5C">
      <w:pPr>
        <w:ind w:left="708"/>
        <w:jc w:val="both"/>
        <w:rPr>
          <w:sz w:val="24"/>
          <w:szCs w:val="24"/>
        </w:rPr>
      </w:pPr>
      <w:r>
        <w:rPr>
          <w:sz w:val="24"/>
          <w:szCs w:val="24"/>
        </w:rPr>
        <w:t xml:space="preserve">Le Secrétaire établit les </w:t>
      </w:r>
      <w:r w:rsidR="00B53903">
        <w:rPr>
          <w:sz w:val="24"/>
          <w:szCs w:val="24"/>
        </w:rPr>
        <w:t>comptes rendus</w:t>
      </w:r>
      <w:r>
        <w:rPr>
          <w:sz w:val="24"/>
          <w:szCs w:val="24"/>
        </w:rPr>
        <w:t xml:space="preserve"> des Conseils d’Administration</w:t>
      </w:r>
      <w:r w:rsidR="00B53903">
        <w:rPr>
          <w:sz w:val="24"/>
          <w:szCs w:val="24"/>
        </w:rPr>
        <w:t xml:space="preserve">.  Elle </w:t>
      </w:r>
      <w:r>
        <w:rPr>
          <w:sz w:val="24"/>
          <w:szCs w:val="24"/>
        </w:rPr>
        <w:t>assure la pris</w:t>
      </w:r>
      <w:r w:rsidR="00B53903">
        <w:rPr>
          <w:sz w:val="24"/>
          <w:szCs w:val="24"/>
        </w:rPr>
        <w:t>e de note des travaux du bureau, sur un cahier. Cette prise de note est validée par la signature des personnes présentes au bureau.</w:t>
      </w:r>
    </w:p>
    <w:p w:rsidR="005F0A5C" w:rsidRDefault="005F0A5C" w:rsidP="005F0A5C">
      <w:pPr>
        <w:jc w:val="both"/>
        <w:rPr>
          <w:b/>
          <w:sz w:val="24"/>
          <w:szCs w:val="24"/>
          <w:u w:val="single"/>
        </w:rPr>
      </w:pPr>
      <w:r w:rsidRPr="005F0A5C">
        <w:rPr>
          <w:b/>
          <w:sz w:val="24"/>
          <w:szCs w:val="24"/>
          <w:u w:val="single"/>
        </w:rPr>
        <w:t>6 –</w:t>
      </w:r>
      <w:r>
        <w:rPr>
          <w:b/>
          <w:sz w:val="24"/>
          <w:szCs w:val="24"/>
          <w:u w:val="single"/>
        </w:rPr>
        <w:t xml:space="preserve"> LES COMMISSIONS</w:t>
      </w:r>
    </w:p>
    <w:p w:rsidR="007F119C" w:rsidRDefault="007F119C" w:rsidP="005F0A5C">
      <w:pPr>
        <w:jc w:val="both"/>
        <w:rPr>
          <w:sz w:val="24"/>
          <w:szCs w:val="24"/>
        </w:rPr>
      </w:pPr>
      <w:r w:rsidRPr="007F119C">
        <w:rPr>
          <w:sz w:val="24"/>
          <w:szCs w:val="24"/>
        </w:rPr>
        <w:t>Le Conseil d’Administration</w:t>
      </w:r>
      <w:r>
        <w:rPr>
          <w:sz w:val="24"/>
          <w:szCs w:val="24"/>
        </w:rPr>
        <w:t xml:space="preserve"> peut créer des commissions de travail permanentes ou ponctuelles autant que nécessaire.</w:t>
      </w:r>
    </w:p>
    <w:p w:rsidR="007F119C" w:rsidRDefault="007F119C" w:rsidP="005F0A5C">
      <w:pPr>
        <w:jc w:val="both"/>
        <w:rPr>
          <w:sz w:val="24"/>
          <w:szCs w:val="24"/>
        </w:rPr>
      </w:pPr>
      <w:r>
        <w:rPr>
          <w:sz w:val="24"/>
          <w:szCs w:val="24"/>
        </w:rPr>
        <w:t>Elles peuvent être composées d’administrateurs qui le souhaitent, de la direction et de salariés concernés.</w:t>
      </w:r>
    </w:p>
    <w:p w:rsidR="0099673B" w:rsidRDefault="0099673B" w:rsidP="005F0A5C">
      <w:pPr>
        <w:jc w:val="both"/>
        <w:rPr>
          <w:sz w:val="24"/>
          <w:szCs w:val="24"/>
          <w:u w:val="single"/>
        </w:rPr>
      </w:pPr>
      <w:r>
        <w:rPr>
          <w:sz w:val="24"/>
          <w:szCs w:val="24"/>
        </w:rPr>
        <w:t>Généralement, e</w:t>
      </w:r>
      <w:r w:rsidR="007F119C" w:rsidRPr="0099673B">
        <w:rPr>
          <w:sz w:val="24"/>
          <w:szCs w:val="24"/>
        </w:rPr>
        <w:t>lles préparent les informations transmises au CA et émettent des propositions en préparation de décisions. Elles peuvent être assistées techniquement par le commissaire aux comptes</w:t>
      </w:r>
      <w:r w:rsidRPr="0099673B">
        <w:rPr>
          <w:sz w:val="24"/>
          <w:szCs w:val="24"/>
        </w:rPr>
        <w:t>.     La Commission RH  a un pouvoir de décision.</w:t>
      </w:r>
      <w:r>
        <w:rPr>
          <w:sz w:val="24"/>
          <w:szCs w:val="24"/>
          <w:u w:val="single"/>
        </w:rPr>
        <w:t xml:space="preserve">     </w:t>
      </w:r>
    </w:p>
    <w:p w:rsidR="005F0A5C" w:rsidRDefault="005F0A5C" w:rsidP="005F0A5C">
      <w:pPr>
        <w:jc w:val="both"/>
        <w:rPr>
          <w:b/>
          <w:sz w:val="24"/>
          <w:szCs w:val="24"/>
        </w:rPr>
      </w:pPr>
      <w:r>
        <w:rPr>
          <w:b/>
          <w:sz w:val="24"/>
          <w:szCs w:val="24"/>
        </w:rPr>
        <w:tab/>
        <w:t>6.1 – Les Commissions Permanentes</w:t>
      </w:r>
    </w:p>
    <w:p w:rsidR="005F0A5C" w:rsidRDefault="005F0A5C" w:rsidP="005F0A5C">
      <w:pPr>
        <w:jc w:val="both"/>
        <w:rPr>
          <w:b/>
          <w:sz w:val="24"/>
          <w:szCs w:val="24"/>
        </w:rPr>
      </w:pPr>
      <w:r>
        <w:rPr>
          <w:b/>
          <w:sz w:val="24"/>
          <w:szCs w:val="24"/>
        </w:rPr>
        <w:tab/>
      </w:r>
      <w:r>
        <w:rPr>
          <w:b/>
          <w:sz w:val="24"/>
          <w:szCs w:val="24"/>
        </w:rPr>
        <w:tab/>
        <w:t>6.1.1 La commission Financière</w:t>
      </w:r>
    </w:p>
    <w:p w:rsidR="005F0A5C" w:rsidRDefault="0047301A" w:rsidP="0047301A">
      <w:pPr>
        <w:ind w:left="1418"/>
        <w:jc w:val="both"/>
        <w:rPr>
          <w:sz w:val="24"/>
          <w:szCs w:val="24"/>
        </w:rPr>
      </w:pPr>
      <w:r w:rsidRPr="0047301A">
        <w:rPr>
          <w:sz w:val="24"/>
          <w:szCs w:val="24"/>
        </w:rPr>
        <w:t>La commission financière</w:t>
      </w:r>
      <w:r>
        <w:rPr>
          <w:sz w:val="24"/>
          <w:szCs w:val="24"/>
        </w:rPr>
        <w:t xml:space="preserve"> se réunit au moins deux fois par an et chaque fois que la situation l’exige. Elle est composée du Trésorier, Trésorier Adjoint et de la direction.</w:t>
      </w:r>
    </w:p>
    <w:p w:rsidR="006E6434" w:rsidRDefault="0047301A" w:rsidP="0047301A">
      <w:pPr>
        <w:ind w:left="1418"/>
        <w:jc w:val="both"/>
        <w:rPr>
          <w:sz w:val="24"/>
          <w:szCs w:val="24"/>
        </w:rPr>
      </w:pPr>
      <w:r>
        <w:rPr>
          <w:sz w:val="24"/>
          <w:szCs w:val="24"/>
        </w:rPr>
        <w:t>La responsable de la comptabilité peut y être associée.</w:t>
      </w:r>
    </w:p>
    <w:p w:rsidR="0047301A" w:rsidRDefault="0047301A" w:rsidP="0047301A">
      <w:pPr>
        <w:ind w:left="1418"/>
        <w:jc w:val="both"/>
        <w:rPr>
          <w:sz w:val="24"/>
          <w:szCs w:val="24"/>
        </w:rPr>
      </w:pPr>
      <w:r>
        <w:rPr>
          <w:sz w:val="24"/>
          <w:szCs w:val="24"/>
        </w:rPr>
        <w:lastRenderedPageBreak/>
        <w:t xml:space="preserve"> Elle peut être assisté</w:t>
      </w:r>
      <w:r w:rsidR="006E6434">
        <w:rPr>
          <w:sz w:val="24"/>
          <w:szCs w:val="24"/>
        </w:rPr>
        <w:t>e</w:t>
      </w:r>
      <w:r>
        <w:rPr>
          <w:sz w:val="24"/>
          <w:szCs w:val="24"/>
        </w:rPr>
        <w:t xml:space="preserve"> techniquement par le Commissaire aux Comptes.</w:t>
      </w:r>
    </w:p>
    <w:p w:rsidR="0047301A" w:rsidRDefault="0047301A" w:rsidP="0047301A">
      <w:pPr>
        <w:ind w:left="1418"/>
        <w:jc w:val="both"/>
        <w:rPr>
          <w:sz w:val="24"/>
          <w:szCs w:val="24"/>
        </w:rPr>
      </w:pPr>
      <w:r>
        <w:rPr>
          <w:sz w:val="24"/>
          <w:szCs w:val="24"/>
        </w:rPr>
        <w:t>Elle a pour mission le suivi de la gestion financière et la discussion des budgets.</w:t>
      </w:r>
    </w:p>
    <w:p w:rsidR="005F0A5C" w:rsidRDefault="0047301A" w:rsidP="0047301A">
      <w:pPr>
        <w:ind w:left="1418"/>
        <w:jc w:val="both"/>
        <w:rPr>
          <w:sz w:val="24"/>
          <w:szCs w:val="24"/>
        </w:rPr>
      </w:pPr>
      <w:r>
        <w:rPr>
          <w:sz w:val="24"/>
          <w:szCs w:val="24"/>
        </w:rPr>
        <w:t>Elle prépare les informations transmises au Conseil d’Administration, et émets des propositions en préparation de décisions.</w:t>
      </w:r>
    </w:p>
    <w:p w:rsidR="00187E53" w:rsidRPr="0047301A" w:rsidRDefault="00187E53" w:rsidP="00B53903">
      <w:pPr>
        <w:jc w:val="both"/>
        <w:rPr>
          <w:sz w:val="24"/>
          <w:szCs w:val="24"/>
        </w:rPr>
      </w:pPr>
    </w:p>
    <w:p w:rsidR="005F0A5C" w:rsidRDefault="005F0A5C" w:rsidP="005F0A5C">
      <w:pPr>
        <w:jc w:val="both"/>
        <w:rPr>
          <w:b/>
          <w:sz w:val="24"/>
          <w:szCs w:val="24"/>
        </w:rPr>
      </w:pPr>
      <w:r>
        <w:rPr>
          <w:b/>
          <w:sz w:val="24"/>
          <w:szCs w:val="24"/>
        </w:rPr>
        <w:tab/>
      </w:r>
      <w:r>
        <w:rPr>
          <w:b/>
          <w:sz w:val="24"/>
          <w:szCs w:val="24"/>
        </w:rPr>
        <w:tab/>
        <w:t>6.1.2 La commission Ressources Humaines</w:t>
      </w:r>
    </w:p>
    <w:p w:rsidR="00A77F58" w:rsidRDefault="00A77F58" w:rsidP="00A77F58">
      <w:pPr>
        <w:ind w:left="1418"/>
        <w:jc w:val="both"/>
        <w:rPr>
          <w:sz w:val="24"/>
          <w:szCs w:val="24"/>
        </w:rPr>
      </w:pPr>
      <w:r w:rsidRPr="00A77F58">
        <w:rPr>
          <w:sz w:val="24"/>
          <w:szCs w:val="24"/>
        </w:rPr>
        <w:t>La commission Ressources Humaines</w:t>
      </w:r>
      <w:r>
        <w:rPr>
          <w:sz w:val="24"/>
          <w:szCs w:val="24"/>
        </w:rPr>
        <w:t xml:space="preserve"> se réunit au moins deux fois par an et chaque fois que la situation l’exige. Elle est composée de deux administrateurs titulaire</w:t>
      </w:r>
      <w:r w:rsidR="00936A62">
        <w:rPr>
          <w:sz w:val="24"/>
          <w:szCs w:val="24"/>
        </w:rPr>
        <w:t>s</w:t>
      </w:r>
      <w:r>
        <w:rPr>
          <w:sz w:val="24"/>
          <w:szCs w:val="24"/>
        </w:rPr>
        <w:t>, d’un suppléant et de la direction.</w:t>
      </w:r>
    </w:p>
    <w:p w:rsidR="00A77F58" w:rsidRDefault="00A77F58" w:rsidP="00A77F58">
      <w:pPr>
        <w:ind w:left="1418"/>
        <w:jc w:val="both"/>
        <w:rPr>
          <w:sz w:val="24"/>
          <w:szCs w:val="24"/>
        </w:rPr>
      </w:pPr>
      <w:r>
        <w:rPr>
          <w:sz w:val="24"/>
          <w:szCs w:val="24"/>
        </w:rPr>
        <w:t>Elle se réunit à la demande de la direction pour lui venir en appui sur la gestion du personnel associatif et notamment pour certains recrutement</w:t>
      </w:r>
      <w:r w:rsidR="00936A62">
        <w:rPr>
          <w:sz w:val="24"/>
          <w:szCs w:val="24"/>
        </w:rPr>
        <w:t>s</w:t>
      </w:r>
      <w:r>
        <w:rPr>
          <w:sz w:val="24"/>
          <w:szCs w:val="24"/>
        </w:rPr>
        <w:t>, la formation, la révision des pesées, la R.I.S., les ruptures de contrats.</w:t>
      </w:r>
    </w:p>
    <w:p w:rsidR="00A77F58" w:rsidRDefault="00A77F58" w:rsidP="00A77F58">
      <w:pPr>
        <w:ind w:left="1418"/>
        <w:jc w:val="both"/>
        <w:rPr>
          <w:sz w:val="24"/>
          <w:szCs w:val="24"/>
        </w:rPr>
      </w:pPr>
      <w:r>
        <w:rPr>
          <w:sz w:val="24"/>
          <w:szCs w:val="24"/>
        </w:rPr>
        <w:t>Le Conseil d’Administration donne délégation à la commission pour toute prise de décision</w:t>
      </w:r>
      <w:r w:rsidR="001A330F">
        <w:rPr>
          <w:sz w:val="24"/>
          <w:szCs w:val="24"/>
        </w:rPr>
        <w:t xml:space="preserve"> relative</w:t>
      </w:r>
      <w:r>
        <w:rPr>
          <w:sz w:val="24"/>
          <w:szCs w:val="24"/>
        </w:rPr>
        <w:t xml:space="preserve"> aux points cités ci-dessus.</w:t>
      </w:r>
    </w:p>
    <w:p w:rsidR="00A77F58" w:rsidRDefault="00A77F58" w:rsidP="00A77F58">
      <w:pPr>
        <w:ind w:left="1418"/>
        <w:jc w:val="both"/>
        <w:rPr>
          <w:sz w:val="24"/>
          <w:szCs w:val="24"/>
        </w:rPr>
      </w:pPr>
    </w:p>
    <w:p w:rsidR="005F0A5C" w:rsidRPr="00A77F58" w:rsidRDefault="00A77F58" w:rsidP="00A77F58">
      <w:pPr>
        <w:ind w:left="709"/>
        <w:jc w:val="both"/>
        <w:rPr>
          <w:sz w:val="24"/>
          <w:szCs w:val="24"/>
        </w:rPr>
      </w:pPr>
      <w:r>
        <w:rPr>
          <w:sz w:val="24"/>
          <w:szCs w:val="24"/>
        </w:rPr>
        <w:t>Ces deux commissions sont renouvelables, chaque année, lors du premier Conseil d’Administration qui suit l’Assemblée Générale.</w:t>
      </w:r>
    </w:p>
    <w:p w:rsidR="005F0A5C" w:rsidRDefault="005F0A5C" w:rsidP="005F0A5C">
      <w:pPr>
        <w:jc w:val="both"/>
        <w:rPr>
          <w:b/>
          <w:sz w:val="24"/>
          <w:szCs w:val="24"/>
        </w:rPr>
      </w:pPr>
      <w:r>
        <w:rPr>
          <w:b/>
          <w:sz w:val="24"/>
          <w:szCs w:val="24"/>
        </w:rPr>
        <w:tab/>
        <w:t>6.2 – Les autres commissions</w:t>
      </w:r>
    </w:p>
    <w:p w:rsidR="00450BF0" w:rsidRDefault="00450BF0" w:rsidP="00450BF0">
      <w:pPr>
        <w:ind w:left="709"/>
        <w:jc w:val="both"/>
        <w:rPr>
          <w:sz w:val="24"/>
          <w:szCs w:val="24"/>
        </w:rPr>
      </w:pPr>
      <w:r w:rsidRPr="00450BF0">
        <w:rPr>
          <w:sz w:val="24"/>
          <w:szCs w:val="24"/>
        </w:rPr>
        <w:t>D’autres commission</w:t>
      </w:r>
      <w:r>
        <w:rPr>
          <w:sz w:val="24"/>
          <w:szCs w:val="24"/>
        </w:rPr>
        <w:t>s</w:t>
      </w:r>
      <w:r w:rsidRPr="00450BF0">
        <w:rPr>
          <w:sz w:val="24"/>
          <w:szCs w:val="24"/>
        </w:rPr>
        <w:t xml:space="preserve"> peuvent être mobilisées</w:t>
      </w:r>
      <w:r>
        <w:rPr>
          <w:sz w:val="24"/>
          <w:szCs w:val="24"/>
        </w:rPr>
        <w:t xml:space="preserve"> en fonction des besoins.</w:t>
      </w:r>
      <w:r w:rsidR="00936A62">
        <w:rPr>
          <w:sz w:val="24"/>
          <w:szCs w:val="24"/>
        </w:rPr>
        <w:t xml:space="preserve"> Elles sont composées, d’administrateurs, de salariés, de la direction. En fonction des sujets traités, des invités peuvent rejoindre les commissions ponctuelles (habitants, bénévoles, associations partenaires…)</w:t>
      </w:r>
    </w:p>
    <w:p w:rsidR="00936A62" w:rsidRDefault="00936A62" w:rsidP="00450BF0">
      <w:pPr>
        <w:ind w:left="709"/>
        <w:jc w:val="both"/>
        <w:rPr>
          <w:sz w:val="24"/>
          <w:szCs w:val="24"/>
        </w:rPr>
      </w:pPr>
    </w:p>
    <w:p w:rsidR="005F0A5C" w:rsidRPr="00780E17" w:rsidRDefault="00936A62" w:rsidP="00780E17">
      <w:pPr>
        <w:ind w:left="709"/>
        <w:jc w:val="both"/>
        <w:rPr>
          <w:sz w:val="24"/>
          <w:szCs w:val="24"/>
        </w:rPr>
      </w:pPr>
      <w:r>
        <w:rPr>
          <w:sz w:val="24"/>
          <w:szCs w:val="24"/>
        </w:rPr>
        <w:t>Exemple de commissions : commission découvertes culturelles, commission familles, commission AG, etc…</w:t>
      </w:r>
    </w:p>
    <w:p w:rsidR="005F0A5C" w:rsidRDefault="005F0A5C" w:rsidP="005F0A5C">
      <w:pPr>
        <w:jc w:val="both"/>
        <w:rPr>
          <w:b/>
          <w:sz w:val="24"/>
          <w:szCs w:val="24"/>
        </w:rPr>
      </w:pPr>
      <w:r>
        <w:rPr>
          <w:b/>
          <w:sz w:val="24"/>
          <w:szCs w:val="24"/>
        </w:rPr>
        <w:lastRenderedPageBreak/>
        <w:tab/>
        <w:t>6.3- Les représentations</w:t>
      </w:r>
    </w:p>
    <w:p w:rsidR="005F0A5C" w:rsidRDefault="005F0A5C" w:rsidP="00936A62">
      <w:pPr>
        <w:ind w:left="708"/>
        <w:jc w:val="both"/>
        <w:rPr>
          <w:sz w:val="24"/>
          <w:szCs w:val="24"/>
        </w:rPr>
      </w:pPr>
      <w:r w:rsidRPr="005F0A5C">
        <w:rPr>
          <w:sz w:val="24"/>
          <w:szCs w:val="24"/>
        </w:rPr>
        <w:t>Les administrateurs mandatés par l’Association à la représenter et à participer à des travaux d’association et d’organismes ont l’obligation de transmettre à la direction la copie des comptes rendus ou la documentation dont ils ont été destinataires dans le cadre de ce mandat. A charge pour la direction d’en assurer la communication aux administrateurs et professionnels concernés.</w:t>
      </w:r>
    </w:p>
    <w:p w:rsidR="00187E53" w:rsidRDefault="00187E53" w:rsidP="00936A62">
      <w:pPr>
        <w:ind w:left="708"/>
        <w:jc w:val="both"/>
        <w:rPr>
          <w:sz w:val="24"/>
          <w:szCs w:val="24"/>
        </w:rPr>
      </w:pPr>
    </w:p>
    <w:p w:rsidR="005F0A5C" w:rsidRDefault="00B46A8A" w:rsidP="005F0A5C">
      <w:pPr>
        <w:jc w:val="both"/>
        <w:rPr>
          <w:b/>
          <w:sz w:val="24"/>
          <w:szCs w:val="24"/>
          <w:u w:val="single"/>
        </w:rPr>
      </w:pPr>
      <w:r w:rsidRPr="00B46A8A">
        <w:rPr>
          <w:b/>
          <w:sz w:val="24"/>
          <w:szCs w:val="24"/>
          <w:u w:val="single"/>
        </w:rPr>
        <w:t>7 – PRISE EN CHARGE</w:t>
      </w:r>
    </w:p>
    <w:p w:rsidR="00AF39D8" w:rsidRDefault="00B46A8A" w:rsidP="005F0A5C">
      <w:pPr>
        <w:jc w:val="both"/>
        <w:rPr>
          <w:sz w:val="24"/>
          <w:szCs w:val="24"/>
        </w:rPr>
      </w:pPr>
      <w:r>
        <w:rPr>
          <w:sz w:val="24"/>
          <w:szCs w:val="24"/>
        </w:rPr>
        <w:t xml:space="preserve">La fonction d’administrateur est entièrement bénévole. Elle n’autorise aucune forme de rémunération. </w:t>
      </w: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FF1A71" w:rsidRDefault="00FF1A71" w:rsidP="005F0A5C">
      <w:pPr>
        <w:jc w:val="both"/>
        <w:rPr>
          <w:sz w:val="24"/>
          <w:szCs w:val="24"/>
        </w:rPr>
      </w:pPr>
    </w:p>
    <w:p w:rsidR="008B2199" w:rsidRPr="0090406F" w:rsidRDefault="008B2199" w:rsidP="006E6434">
      <w:pPr>
        <w:jc w:val="both"/>
        <w:rPr>
          <w:sz w:val="24"/>
          <w:szCs w:val="24"/>
        </w:rPr>
      </w:pPr>
    </w:p>
    <w:sectPr w:rsidR="008B2199" w:rsidRPr="0090406F" w:rsidSect="009E6360">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DCC" w:rsidRDefault="00DF0DCC" w:rsidP="00E34113">
      <w:pPr>
        <w:spacing w:after="0" w:line="240" w:lineRule="auto"/>
      </w:pPr>
      <w:r>
        <w:separator/>
      </w:r>
    </w:p>
  </w:endnote>
  <w:endnote w:type="continuationSeparator" w:id="0">
    <w:p w:rsidR="00DF0DCC" w:rsidRDefault="00DF0DCC" w:rsidP="00E3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24292"/>
      <w:docPartObj>
        <w:docPartGallery w:val="Page Numbers (Bottom of Page)"/>
        <w:docPartUnique/>
      </w:docPartObj>
    </w:sdtPr>
    <w:sdtEndPr/>
    <w:sdtContent>
      <w:p w:rsidR="00E34113" w:rsidRDefault="00DF0DCC">
        <w:pPr>
          <w:pStyle w:val="Pieddepage"/>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E34113" w:rsidRDefault="005F37E2">
                    <w:pPr>
                      <w:jc w:val="center"/>
                    </w:pPr>
                    <w:r>
                      <w:fldChar w:fldCharType="begin"/>
                    </w:r>
                    <w:r w:rsidR="00E34113">
                      <w:instrText>PAGE    \* MERGEFORMAT</w:instrText>
                    </w:r>
                    <w:r>
                      <w:fldChar w:fldCharType="separate"/>
                    </w:r>
                    <w:r w:rsidR="009E3BA8" w:rsidRPr="009E3BA8">
                      <w:rPr>
                        <w:noProof/>
                        <w:sz w:val="16"/>
                        <w:szCs w:val="16"/>
                      </w:rPr>
                      <w:t>13</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DCC" w:rsidRDefault="00DF0DCC" w:rsidP="00E34113">
      <w:pPr>
        <w:spacing w:after="0" w:line="240" w:lineRule="auto"/>
      </w:pPr>
      <w:r>
        <w:separator/>
      </w:r>
    </w:p>
  </w:footnote>
  <w:footnote w:type="continuationSeparator" w:id="0">
    <w:p w:rsidR="00DF0DCC" w:rsidRDefault="00DF0DCC" w:rsidP="00E34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sz w:val="20"/>
        <w:szCs w:val="20"/>
      </w:rPr>
      <w:alias w:val="Auteur"/>
      <w:tag w:val=""/>
      <w:id w:val="-952397527"/>
      <w:placeholder>
        <w:docPart w:val="0436F1072B1F4F718666620BA486F2F3"/>
      </w:placeholder>
      <w:dataBinding w:prefixMappings="xmlns:ns0='http://purl.org/dc/elements/1.1/' xmlns:ns1='http://schemas.openxmlformats.org/package/2006/metadata/core-properties' " w:xpath="/ns1:coreProperties[1]/ns0:creator[1]" w:storeItemID="{6C3C8BC8-F283-45AE-878A-BAB7291924A1}"/>
      <w:text/>
    </w:sdtPr>
    <w:sdtEndPr/>
    <w:sdtContent>
      <w:p w:rsidR="00E34113" w:rsidRDefault="00E34113">
        <w:pPr>
          <w:pStyle w:val="En-tte"/>
          <w:jc w:val="center"/>
          <w:rPr>
            <w:color w:val="4F81BD" w:themeColor="accent1"/>
            <w:sz w:val="20"/>
          </w:rPr>
        </w:pPr>
        <w:r>
          <w:rPr>
            <w:color w:val="4F81BD" w:themeColor="accent1"/>
            <w:sz w:val="20"/>
            <w:szCs w:val="20"/>
          </w:rPr>
          <w:t xml:space="preserve"> </w:t>
        </w:r>
      </w:p>
    </w:sdtContent>
  </w:sdt>
  <w:p w:rsidR="00E34113" w:rsidRDefault="00E34113">
    <w:pPr>
      <w:pStyle w:val="En-tte"/>
      <w:jc w:val="center"/>
      <w:rPr>
        <w:caps/>
        <w:color w:val="4F81BD" w:themeColor="accent1"/>
      </w:rPr>
    </w:pPr>
    <w:r>
      <w:rPr>
        <w:caps/>
        <w:color w:val="4F81BD" w:themeColor="accent1"/>
      </w:rPr>
      <w:t xml:space="preserve"> </w:t>
    </w:r>
    <w:sdt>
      <w:sdtPr>
        <w:rPr>
          <w:rFonts w:ascii="Arial Rounded MT Bold" w:hAnsi="Arial Rounded MT Bold"/>
          <w:b/>
          <w:caps/>
          <w:color w:val="4F81BD" w:themeColor="accent1"/>
          <w:sz w:val="36"/>
          <w:szCs w:val="36"/>
        </w:rPr>
        <w:alias w:val="Titre"/>
        <w:tag w:val=""/>
        <w:id w:val="-1954942076"/>
        <w:placeholder>
          <w:docPart w:val="912ECBFE39D84851868AA66729C2B862"/>
        </w:placeholder>
        <w:dataBinding w:prefixMappings="xmlns:ns0='http://purl.org/dc/elements/1.1/' xmlns:ns1='http://schemas.openxmlformats.org/package/2006/metadata/core-properties' " w:xpath="/ns1:coreProperties[1]/ns0:title[1]" w:storeItemID="{6C3C8BC8-F283-45AE-878A-BAB7291924A1}"/>
        <w:text/>
      </w:sdtPr>
      <w:sdtEndPr/>
      <w:sdtContent>
        <w:r w:rsidRPr="00F852B4">
          <w:rPr>
            <w:rFonts w:ascii="Arial Rounded MT Bold" w:hAnsi="Arial Rounded MT Bold"/>
            <w:b/>
            <w:caps/>
            <w:color w:val="4F81BD" w:themeColor="accent1"/>
            <w:sz w:val="36"/>
            <w:szCs w:val="36"/>
          </w:rPr>
          <w:t xml:space="preserve">PROJET DE REGLEMENT INTERIEUR ASSOCIATIF </w:t>
        </w:r>
      </w:sdtContent>
    </w:sdt>
  </w:p>
  <w:p w:rsidR="00E34113" w:rsidRDefault="00E3411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0D08"/>
    <w:multiLevelType w:val="multilevel"/>
    <w:tmpl w:val="962EE7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89F75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50B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83785"/>
    <w:multiLevelType w:val="hybridMultilevel"/>
    <w:tmpl w:val="15001C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3699C"/>
    <w:multiLevelType w:val="hybridMultilevel"/>
    <w:tmpl w:val="84728076"/>
    <w:lvl w:ilvl="0" w:tplc="EAA8E0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3D6D56"/>
    <w:multiLevelType w:val="multilevel"/>
    <w:tmpl w:val="AAB0BD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AF30A92"/>
    <w:multiLevelType w:val="hybridMultilevel"/>
    <w:tmpl w:val="AA760F08"/>
    <w:lvl w:ilvl="0" w:tplc="792AB1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415ED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3D24F9"/>
    <w:multiLevelType w:val="hybridMultilevel"/>
    <w:tmpl w:val="5FDE1D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FC38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81A1BEF"/>
    <w:multiLevelType w:val="hybridMultilevel"/>
    <w:tmpl w:val="DED29BEC"/>
    <w:lvl w:ilvl="0" w:tplc="B03ECD08">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4770D4"/>
    <w:multiLevelType w:val="hybridMultilevel"/>
    <w:tmpl w:val="A1CC7A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877661"/>
    <w:multiLevelType w:val="hybridMultilevel"/>
    <w:tmpl w:val="0D105A82"/>
    <w:lvl w:ilvl="0" w:tplc="1A1895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2268DC"/>
    <w:multiLevelType w:val="hybridMultilevel"/>
    <w:tmpl w:val="805229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0347DB5"/>
    <w:multiLevelType w:val="hybridMultilevel"/>
    <w:tmpl w:val="634254CA"/>
    <w:lvl w:ilvl="0" w:tplc="B03ECD08">
      <w:start w:val="2"/>
      <w:numFmt w:val="bullet"/>
      <w:lvlText w:val="-"/>
      <w:lvlJc w:val="left"/>
      <w:pPr>
        <w:ind w:left="2493" w:hanging="360"/>
      </w:pPr>
      <w:rPr>
        <w:rFonts w:ascii="Calibri" w:eastAsiaTheme="minorHAnsi" w:hAnsi="Calibri" w:cstheme="minorBidi" w:hint="default"/>
      </w:rPr>
    </w:lvl>
    <w:lvl w:ilvl="1" w:tplc="040C0003" w:tentative="1">
      <w:start w:val="1"/>
      <w:numFmt w:val="bullet"/>
      <w:lvlText w:val="o"/>
      <w:lvlJc w:val="left"/>
      <w:pPr>
        <w:ind w:left="3213" w:hanging="360"/>
      </w:pPr>
      <w:rPr>
        <w:rFonts w:ascii="Courier New" w:hAnsi="Courier New" w:cs="Courier New" w:hint="default"/>
      </w:rPr>
    </w:lvl>
    <w:lvl w:ilvl="2" w:tplc="040C0005" w:tentative="1">
      <w:start w:val="1"/>
      <w:numFmt w:val="bullet"/>
      <w:lvlText w:val=""/>
      <w:lvlJc w:val="left"/>
      <w:pPr>
        <w:ind w:left="3933" w:hanging="360"/>
      </w:pPr>
      <w:rPr>
        <w:rFonts w:ascii="Wingdings" w:hAnsi="Wingdings" w:hint="default"/>
      </w:rPr>
    </w:lvl>
    <w:lvl w:ilvl="3" w:tplc="040C0001" w:tentative="1">
      <w:start w:val="1"/>
      <w:numFmt w:val="bullet"/>
      <w:lvlText w:val=""/>
      <w:lvlJc w:val="left"/>
      <w:pPr>
        <w:ind w:left="4653" w:hanging="360"/>
      </w:pPr>
      <w:rPr>
        <w:rFonts w:ascii="Symbol" w:hAnsi="Symbol" w:hint="default"/>
      </w:rPr>
    </w:lvl>
    <w:lvl w:ilvl="4" w:tplc="040C0003" w:tentative="1">
      <w:start w:val="1"/>
      <w:numFmt w:val="bullet"/>
      <w:lvlText w:val="o"/>
      <w:lvlJc w:val="left"/>
      <w:pPr>
        <w:ind w:left="5373" w:hanging="360"/>
      </w:pPr>
      <w:rPr>
        <w:rFonts w:ascii="Courier New" w:hAnsi="Courier New" w:cs="Courier New" w:hint="default"/>
      </w:rPr>
    </w:lvl>
    <w:lvl w:ilvl="5" w:tplc="040C0005" w:tentative="1">
      <w:start w:val="1"/>
      <w:numFmt w:val="bullet"/>
      <w:lvlText w:val=""/>
      <w:lvlJc w:val="left"/>
      <w:pPr>
        <w:ind w:left="6093" w:hanging="360"/>
      </w:pPr>
      <w:rPr>
        <w:rFonts w:ascii="Wingdings" w:hAnsi="Wingdings" w:hint="default"/>
      </w:rPr>
    </w:lvl>
    <w:lvl w:ilvl="6" w:tplc="040C0001" w:tentative="1">
      <w:start w:val="1"/>
      <w:numFmt w:val="bullet"/>
      <w:lvlText w:val=""/>
      <w:lvlJc w:val="left"/>
      <w:pPr>
        <w:ind w:left="6813" w:hanging="360"/>
      </w:pPr>
      <w:rPr>
        <w:rFonts w:ascii="Symbol" w:hAnsi="Symbol" w:hint="default"/>
      </w:rPr>
    </w:lvl>
    <w:lvl w:ilvl="7" w:tplc="040C0003" w:tentative="1">
      <w:start w:val="1"/>
      <w:numFmt w:val="bullet"/>
      <w:lvlText w:val="o"/>
      <w:lvlJc w:val="left"/>
      <w:pPr>
        <w:ind w:left="7533" w:hanging="360"/>
      </w:pPr>
      <w:rPr>
        <w:rFonts w:ascii="Courier New" w:hAnsi="Courier New" w:cs="Courier New" w:hint="default"/>
      </w:rPr>
    </w:lvl>
    <w:lvl w:ilvl="8" w:tplc="040C0005" w:tentative="1">
      <w:start w:val="1"/>
      <w:numFmt w:val="bullet"/>
      <w:lvlText w:val=""/>
      <w:lvlJc w:val="left"/>
      <w:pPr>
        <w:ind w:left="8253" w:hanging="360"/>
      </w:pPr>
      <w:rPr>
        <w:rFonts w:ascii="Wingdings" w:hAnsi="Wingdings" w:hint="default"/>
      </w:rPr>
    </w:lvl>
  </w:abstractNum>
  <w:abstractNum w:abstractNumId="15">
    <w:nsid w:val="31862762"/>
    <w:multiLevelType w:val="hybridMultilevel"/>
    <w:tmpl w:val="198C8D4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35095FD0"/>
    <w:multiLevelType w:val="hybridMultilevel"/>
    <w:tmpl w:val="7BDC02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60D57E9"/>
    <w:multiLevelType w:val="hybridMultilevel"/>
    <w:tmpl w:val="AEFA561C"/>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39511C8A"/>
    <w:multiLevelType w:val="hybridMultilevel"/>
    <w:tmpl w:val="0AF8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A04C86"/>
    <w:multiLevelType w:val="hybridMultilevel"/>
    <w:tmpl w:val="E4287D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9741B67"/>
    <w:multiLevelType w:val="hybridMultilevel"/>
    <w:tmpl w:val="338E4F78"/>
    <w:lvl w:ilvl="0" w:tplc="D60034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FF1530"/>
    <w:multiLevelType w:val="hybridMultilevel"/>
    <w:tmpl w:val="3420133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EE32749"/>
    <w:multiLevelType w:val="hybridMultilevel"/>
    <w:tmpl w:val="C8DC37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82C4D0B"/>
    <w:multiLevelType w:val="hybridMultilevel"/>
    <w:tmpl w:val="3A900DA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B0107B8"/>
    <w:multiLevelType w:val="hybridMultilevel"/>
    <w:tmpl w:val="B3822A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C7C423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5D4C51"/>
    <w:multiLevelType w:val="hybridMultilevel"/>
    <w:tmpl w:val="098465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6CD02CB"/>
    <w:multiLevelType w:val="hybridMultilevel"/>
    <w:tmpl w:val="93629C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9"/>
  </w:num>
  <w:num w:numId="2">
    <w:abstractNumId w:val="9"/>
  </w:num>
  <w:num w:numId="3">
    <w:abstractNumId w:val="4"/>
  </w:num>
  <w:num w:numId="4">
    <w:abstractNumId w:val="12"/>
  </w:num>
  <w:num w:numId="5">
    <w:abstractNumId w:val="20"/>
  </w:num>
  <w:num w:numId="6">
    <w:abstractNumId w:val="14"/>
  </w:num>
  <w:num w:numId="7">
    <w:abstractNumId w:val="16"/>
  </w:num>
  <w:num w:numId="8">
    <w:abstractNumId w:val="2"/>
  </w:num>
  <w:num w:numId="9">
    <w:abstractNumId w:val="25"/>
  </w:num>
  <w:num w:numId="10">
    <w:abstractNumId w:val="7"/>
  </w:num>
  <w:num w:numId="11">
    <w:abstractNumId w:val="1"/>
  </w:num>
  <w:num w:numId="12">
    <w:abstractNumId w:val="11"/>
  </w:num>
  <w:num w:numId="13">
    <w:abstractNumId w:val="24"/>
  </w:num>
  <w:num w:numId="14">
    <w:abstractNumId w:val="13"/>
  </w:num>
  <w:num w:numId="15">
    <w:abstractNumId w:val="3"/>
  </w:num>
  <w:num w:numId="16">
    <w:abstractNumId w:val="0"/>
  </w:num>
  <w:num w:numId="17">
    <w:abstractNumId w:val="10"/>
  </w:num>
  <w:num w:numId="18">
    <w:abstractNumId w:val="6"/>
  </w:num>
  <w:num w:numId="19">
    <w:abstractNumId w:val="23"/>
  </w:num>
  <w:num w:numId="20">
    <w:abstractNumId w:val="15"/>
  </w:num>
  <w:num w:numId="21">
    <w:abstractNumId w:val="26"/>
  </w:num>
  <w:num w:numId="22">
    <w:abstractNumId w:val="22"/>
  </w:num>
  <w:num w:numId="23">
    <w:abstractNumId w:val="8"/>
  </w:num>
  <w:num w:numId="24">
    <w:abstractNumId w:val="27"/>
  </w:num>
  <w:num w:numId="25">
    <w:abstractNumId w:val="18"/>
  </w:num>
  <w:num w:numId="26">
    <w:abstractNumId w:val="21"/>
  </w:num>
  <w:num w:numId="27">
    <w:abstractNumId w:val="17"/>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B2199"/>
    <w:rsid w:val="00000ADA"/>
    <w:rsid w:val="000123DE"/>
    <w:rsid w:val="00031E96"/>
    <w:rsid w:val="000A1F88"/>
    <w:rsid w:val="001264E8"/>
    <w:rsid w:val="00156F5E"/>
    <w:rsid w:val="0015731C"/>
    <w:rsid w:val="00187E53"/>
    <w:rsid w:val="001A2539"/>
    <w:rsid w:val="001A330F"/>
    <w:rsid w:val="00200EC2"/>
    <w:rsid w:val="0023552B"/>
    <w:rsid w:val="002813DB"/>
    <w:rsid w:val="002E4952"/>
    <w:rsid w:val="003068C8"/>
    <w:rsid w:val="00313A02"/>
    <w:rsid w:val="00380B6E"/>
    <w:rsid w:val="0038760E"/>
    <w:rsid w:val="003B4C3F"/>
    <w:rsid w:val="0040238B"/>
    <w:rsid w:val="00412EA6"/>
    <w:rsid w:val="00424431"/>
    <w:rsid w:val="004332EE"/>
    <w:rsid w:val="00450BF0"/>
    <w:rsid w:val="0047301A"/>
    <w:rsid w:val="004C33EA"/>
    <w:rsid w:val="004E07FE"/>
    <w:rsid w:val="005321C0"/>
    <w:rsid w:val="00586749"/>
    <w:rsid w:val="005A2FB0"/>
    <w:rsid w:val="005A4D63"/>
    <w:rsid w:val="005F0A5C"/>
    <w:rsid w:val="005F37E2"/>
    <w:rsid w:val="005F484A"/>
    <w:rsid w:val="00630EF5"/>
    <w:rsid w:val="00660450"/>
    <w:rsid w:val="00662D1B"/>
    <w:rsid w:val="006B43A9"/>
    <w:rsid w:val="006E6434"/>
    <w:rsid w:val="006F7318"/>
    <w:rsid w:val="00733B1E"/>
    <w:rsid w:val="00772F99"/>
    <w:rsid w:val="00780E17"/>
    <w:rsid w:val="00792ECC"/>
    <w:rsid w:val="00797FDE"/>
    <w:rsid w:val="007D0EDF"/>
    <w:rsid w:val="007F119C"/>
    <w:rsid w:val="00837B84"/>
    <w:rsid w:val="0085404D"/>
    <w:rsid w:val="008B2199"/>
    <w:rsid w:val="008F0C66"/>
    <w:rsid w:val="0090406F"/>
    <w:rsid w:val="00936A62"/>
    <w:rsid w:val="00952C6F"/>
    <w:rsid w:val="0099673B"/>
    <w:rsid w:val="009A540C"/>
    <w:rsid w:val="009E3BA8"/>
    <w:rsid w:val="009E6360"/>
    <w:rsid w:val="00A030D7"/>
    <w:rsid w:val="00A44ACC"/>
    <w:rsid w:val="00A50CEE"/>
    <w:rsid w:val="00A77F58"/>
    <w:rsid w:val="00AC69CD"/>
    <w:rsid w:val="00AF39D8"/>
    <w:rsid w:val="00B2616A"/>
    <w:rsid w:val="00B46A8A"/>
    <w:rsid w:val="00B53903"/>
    <w:rsid w:val="00BD1E0B"/>
    <w:rsid w:val="00BF2114"/>
    <w:rsid w:val="00C03B9C"/>
    <w:rsid w:val="00C12E40"/>
    <w:rsid w:val="00C627E8"/>
    <w:rsid w:val="00C936D2"/>
    <w:rsid w:val="00CB7711"/>
    <w:rsid w:val="00CE62B7"/>
    <w:rsid w:val="00D27966"/>
    <w:rsid w:val="00D66A3B"/>
    <w:rsid w:val="00D94462"/>
    <w:rsid w:val="00DB72E4"/>
    <w:rsid w:val="00DF0DCC"/>
    <w:rsid w:val="00E20383"/>
    <w:rsid w:val="00E21A6A"/>
    <w:rsid w:val="00E34113"/>
    <w:rsid w:val="00E360D4"/>
    <w:rsid w:val="00E378C5"/>
    <w:rsid w:val="00E5083D"/>
    <w:rsid w:val="00E57B6F"/>
    <w:rsid w:val="00EC31DF"/>
    <w:rsid w:val="00EE3D51"/>
    <w:rsid w:val="00EE7341"/>
    <w:rsid w:val="00EF2926"/>
    <w:rsid w:val="00F852B4"/>
    <w:rsid w:val="00FE0459"/>
    <w:rsid w:val="00FF1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A311A24-38A2-43F3-9A0D-6C32E3B9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2199"/>
    <w:pPr>
      <w:ind w:left="720"/>
      <w:contextualSpacing/>
    </w:pPr>
  </w:style>
  <w:style w:type="paragraph" w:styleId="En-tte">
    <w:name w:val="header"/>
    <w:basedOn w:val="Normal"/>
    <w:link w:val="En-tteCar"/>
    <w:uiPriority w:val="99"/>
    <w:unhideWhenUsed/>
    <w:rsid w:val="00E34113"/>
    <w:pPr>
      <w:tabs>
        <w:tab w:val="center" w:pos="4536"/>
        <w:tab w:val="right" w:pos="9072"/>
      </w:tabs>
      <w:spacing w:after="0" w:line="240" w:lineRule="auto"/>
    </w:pPr>
  </w:style>
  <w:style w:type="character" w:customStyle="1" w:styleId="En-tteCar">
    <w:name w:val="En-tête Car"/>
    <w:basedOn w:val="Policepardfaut"/>
    <w:link w:val="En-tte"/>
    <w:uiPriority w:val="99"/>
    <w:rsid w:val="00E34113"/>
  </w:style>
  <w:style w:type="paragraph" w:styleId="Pieddepage">
    <w:name w:val="footer"/>
    <w:basedOn w:val="Normal"/>
    <w:link w:val="PieddepageCar"/>
    <w:uiPriority w:val="99"/>
    <w:unhideWhenUsed/>
    <w:rsid w:val="00E34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113"/>
  </w:style>
  <w:style w:type="paragraph" w:styleId="Textedebulles">
    <w:name w:val="Balloon Text"/>
    <w:basedOn w:val="Normal"/>
    <w:link w:val="TextedebullesCar"/>
    <w:uiPriority w:val="99"/>
    <w:semiHidden/>
    <w:unhideWhenUsed/>
    <w:rsid w:val="00200E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0EC2"/>
    <w:rPr>
      <w:rFonts w:ascii="Tahoma" w:hAnsi="Tahoma" w:cs="Tahoma"/>
      <w:sz w:val="16"/>
      <w:szCs w:val="16"/>
    </w:rPr>
  </w:style>
  <w:style w:type="table" w:styleId="Grilledutableau">
    <w:name w:val="Table Grid"/>
    <w:basedOn w:val="TableauNormal"/>
    <w:uiPriority w:val="59"/>
    <w:rsid w:val="00AF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36F1072B1F4F718666620BA486F2F3"/>
        <w:category>
          <w:name w:val="Général"/>
          <w:gallery w:val="placeholder"/>
        </w:category>
        <w:types>
          <w:type w:val="bbPlcHdr"/>
        </w:types>
        <w:behaviors>
          <w:behavior w:val="content"/>
        </w:behaviors>
        <w:guid w:val="{11FFDF1E-2682-449E-9EBD-C198CC8EF4C5}"/>
      </w:docPartPr>
      <w:docPartBody>
        <w:p w:rsidR="00121A7E" w:rsidRDefault="00420408" w:rsidP="00420408">
          <w:pPr>
            <w:pStyle w:val="0436F1072B1F4F718666620BA486F2F3"/>
          </w:pPr>
          <w:r>
            <w:rPr>
              <w:color w:val="5B9BD5" w:themeColor="accent1"/>
              <w:sz w:val="20"/>
              <w:szCs w:val="20"/>
            </w:rPr>
            <w:t>[Nom de l’auteur]</w:t>
          </w:r>
        </w:p>
      </w:docPartBody>
    </w:docPart>
    <w:docPart>
      <w:docPartPr>
        <w:name w:val="912ECBFE39D84851868AA66729C2B862"/>
        <w:category>
          <w:name w:val="Général"/>
          <w:gallery w:val="placeholder"/>
        </w:category>
        <w:types>
          <w:type w:val="bbPlcHdr"/>
        </w:types>
        <w:behaviors>
          <w:behavior w:val="content"/>
        </w:behaviors>
        <w:guid w:val="{81A66DD4-B866-4682-A12D-4250D6FE842C}"/>
      </w:docPartPr>
      <w:docPartBody>
        <w:p w:rsidR="00121A7E" w:rsidRDefault="00420408" w:rsidP="00420408">
          <w:pPr>
            <w:pStyle w:val="912ECBFE39D84851868AA66729C2B862"/>
          </w:pPr>
          <w:r>
            <w:rPr>
              <w:caps/>
              <w:color w:val="5B9BD5"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20408"/>
    <w:rsid w:val="00121A7E"/>
    <w:rsid w:val="00350FAF"/>
    <w:rsid w:val="00420408"/>
    <w:rsid w:val="00773F28"/>
    <w:rsid w:val="007977C4"/>
    <w:rsid w:val="007D3130"/>
    <w:rsid w:val="00871FAD"/>
    <w:rsid w:val="00954BD2"/>
    <w:rsid w:val="00AE79D5"/>
    <w:rsid w:val="00D547A1"/>
    <w:rsid w:val="00EB1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436F1072B1F4F718666620BA486F2F3">
    <w:name w:val="0436F1072B1F4F718666620BA486F2F3"/>
    <w:rsid w:val="00420408"/>
  </w:style>
  <w:style w:type="paragraph" w:customStyle="1" w:styleId="912ECBFE39D84851868AA66729C2B862">
    <w:name w:val="912ECBFE39D84851868AA66729C2B862"/>
    <w:rsid w:val="00420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TotalTime>
  <Pages>14</Pages>
  <Words>2625</Words>
  <Characters>14443</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PROJET DE REGLEMENT INTERIEUR ASSOCIATIF – TRAVAUX DE JANVIER 2015</vt:lpstr>
    </vt:vector>
  </TitlesOfParts>
  <Company> </Company>
  <LinksUpToDate>false</LinksUpToDate>
  <CharactersWithSpaces>17034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REGLEMENT INTERIEUR ASSOCIATIF </dc:title>
  <dc:subject/>
  <dc:creator> </dc:creator>
  <cp:keywords/>
  <dc:description/>
  <cp:lastModifiedBy>direction</cp:lastModifiedBy>
  <cp:revision>49</cp:revision>
  <cp:lastPrinted>2015-01-14T11:32:00Z</cp:lastPrinted>
  <dcterms:created xsi:type="dcterms:W3CDTF">2015-01-28T15:48:00Z</dcterms:created>
  <dcterms:modified xsi:type="dcterms:W3CDTF">2015-04-13T14:14:00Z</dcterms:modified>
</cp:coreProperties>
</file>